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body>
    <w:p w:rsidRPr="00A54283" w:rsidR="000D337F" w:rsidRDefault="009E0F69" w14:paraId="4E3FC1E9" w14:textId="5C63CD0D">
      <w:r>
        <w:rPr>
          <w:noProof/>
        </w:rPr>
        <w:drawing>
          <wp:anchor distT="0" distB="0" distL="114300" distR="114300" simplePos="0" relativeHeight="251677184" behindDoc="1" locked="0" layoutInCell="1" allowOverlap="1" wp14:anchorId="01C3C22D" wp14:editId="7DA3D591">
            <wp:simplePos x="0" y="0"/>
            <wp:positionH relativeFrom="column">
              <wp:posOffset>-1332577</wp:posOffset>
            </wp:positionH>
            <wp:positionV relativeFrom="paragraph">
              <wp:posOffset>232562</wp:posOffset>
            </wp:positionV>
            <wp:extent cx="9286450" cy="5300777"/>
            <wp:effectExtent l="0" t="0" r="0" b="0"/>
            <wp:wrapNone/>
            <wp:docPr id="7359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92962" cy="5304494"/>
                    </a:xfrm>
                    <a:prstGeom prst="rect">
                      <a:avLst/>
                    </a:prstGeom>
                    <a:noFill/>
                    <a:ln>
                      <a:noFill/>
                    </a:ln>
                  </pic:spPr>
                </pic:pic>
              </a:graphicData>
            </a:graphic>
            <wp14:sizeRelH relativeFrom="page">
              <wp14:pctWidth>0</wp14:pctWidth>
            </wp14:sizeRelH>
            <wp14:sizeRelV relativeFrom="page">
              <wp14:pctHeight>0</wp14:pctHeight>
            </wp14:sizeRelV>
          </wp:anchor>
        </w:drawing>
      </w:r>
      <w:r w:rsidR="00E5539F">
        <w:rPr>
          <w:noProof/>
          <w:lang w:eastAsia="en-US"/>
        </w:rPr>
        <w:drawing>
          <wp:anchor distT="0" distB="0" distL="114300" distR="114300" simplePos="0" relativeHeight="251658241" behindDoc="0" locked="0" layoutInCell="1" allowOverlap="1" wp14:anchorId="412DFC52" wp14:editId="259975BB">
            <wp:simplePos x="0" y="0"/>
            <wp:positionH relativeFrom="column">
              <wp:posOffset>1788160</wp:posOffset>
            </wp:positionH>
            <wp:positionV relativeFrom="paragraph">
              <wp:posOffset>-764540</wp:posOffset>
            </wp:positionV>
            <wp:extent cx="2019935" cy="1406525"/>
            <wp:effectExtent l="0" t="0" r="0" b="0"/>
            <wp:wrapNone/>
            <wp:docPr id="454"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rsidRPr="00A54283" w:rsidR="000D337F" w:rsidRDefault="000D337F" w14:paraId="7EFEF81C" w14:textId="7B2F307B"/>
    <w:p w:rsidRPr="00A54283" w:rsidR="000D337F" w:rsidRDefault="000D337F" w14:paraId="16813CAA" w14:textId="765D5E46"/>
    <w:p w:rsidRPr="00A54283" w:rsidR="000D337F" w:rsidRDefault="000D337F" w14:paraId="77010E36" w14:textId="11D3DC17"/>
    <w:p w:rsidRPr="00A54283" w:rsidR="000D337F" w:rsidRDefault="000D337F" w14:paraId="7E8B2041" w14:textId="7393EED5"/>
    <w:p w:rsidRPr="00A54283" w:rsidR="000D337F" w:rsidRDefault="000D337F" w14:paraId="3A615A85" w14:textId="2C39FAE8"/>
    <w:p w:rsidRPr="00A54283" w:rsidR="000D337F" w:rsidRDefault="000D337F" w14:paraId="43DA725D" w14:textId="65F42D6D"/>
    <w:p w:rsidRPr="00A54283" w:rsidR="000D337F" w:rsidRDefault="000D337F" w14:paraId="2E622FA8" w14:textId="2827B6C6"/>
    <w:p w:rsidRPr="00A54283" w:rsidR="000D337F" w:rsidRDefault="000D337F" w14:paraId="07CAF9A8" w14:textId="77777777"/>
    <w:p w:rsidRPr="00A54283" w:rsidR="000D337F" w:rsidRDefault="000D337F" w14:paraId="10D8494C" w14:textId="77777777"/>
    <w:p w:rsidRPr="00A54283" w:rsidR="000D337F" w:rsidRDefault="000D337F" w14:paraId="5480A2FA" w14:textId="77777777"/>
    <w:p w:rsidRPr="00A54283" w:rsidR="000D337F" w:rsidRDefault="000D337F" w14:paraId="65F93DC4" w14:textId="77777777"/>
    <w:p w:rsidRPr="00C5146C" w:rsidR="000D337F" w:rsidP="00F22ACD" w:rsidRDefault="000D337F" w14:paraId="25C36617" w14:textId="77777777"/>
    <w:p w:rsidRPr="00C5146C" w:rsidR="00C7377A" w:rsidP="00F22ACD" w:rsidRDefault="00C7377A" w14:paraId="39D0E123" w14:textId="77777777"/>
    <w:p w:rsidRPr="00A54283" w:rsidR="000D337F" w:rsidRDefault="000D337F" w14:paraId="54304AAF" w14:textId="77777777"/>
    <w:p w:rsidRPr="00A54283" w:rsidR="000D337F" w:rsidRDefault="000D337F" w14:paraId="5BADFC9B" w14:textId="77777777"/>
    <w:p w:rsidRPr="00A54283" w:rsidR="000D337F" w:rsidRDefault="000D337F" w14:paraId="3CC0A8C4" w14:textId="77777777"/>
    <w:p w:rsidRPr="00A54283" w:rsidR="000D337F" w:rsidRDefault="000D337F" w14:paraId="4617349B" w14:textId="77777777"/>
    <w:p w:rsidRPr="00A54283" w:rsidR="000D337F" w:rsidRDefault="000D337F" w14:paraId="0349EA24" w14:textId="77777777"/>
    <w:p w:rsidRPr="00A54283" w:rsidR="000D337F" w:rsidRDefault="000D337F" w14:paraId="45A813A9" w14:textId="77777777"/>
    <w:p w:rsidRPr="00A54283" w:rsidR="000D337F" w:rsidRDefault="000D337F" w14:paraId="5C071728" w14:textId="77777777"/>
    <w:p w:rsidRPr="00A54283" w:rsidR="000D337F" w:rsidRDefault="000D337F" w14:paraId="66445604" w14:textId="07E7A247"/>
    <w:p w:rsidRPr="00A54283" w:rsidR="000D337F" w:rsidRDefault="000D337F" w14:paraId="66A4B51D" w14:textId="5E0BA2E4"/>
    <w:p w:rsidRPr="00A54283" w:rsidR="000D337F" w:rsidRDefault="000D337F" w14:paraId="57C4F552" w14:textId="77777777"/>
    <w:p w:rsidRPr="00A54283" w:rsidR="000D337F" w:rsidRDefault="000D337F" w14:paraId="3A04382F" w14:textId="77777777"/>
    <w:p w:rsidR="00506ED4" w:rsidRDefault="00506ED4" w14:paraId="7C5687CB" w14:textId="77777777">
      <w:pPr>
        <w:pStyle w:val="Caption"/>
      </w:pPr>
    </w:p>
    <w:p w:rsidR="00506ED4" w:rsidRDefault="00506ED4" w14:paraId="0A081317" w14:textId="77777777">
      <w:pPr>
        <w:pStyle w:val="Caption"/>
      </w:pPr>
    </w:p>
    <w:bookmarkStart w:name="_Toc137720516" w:id="0"/>
    <w:bookmarkStart w:name="_Toc140676413" w:id="1"/>
    <w:p w:rsidRPr="00A54283" w:rsidR="000D337F" w:rsidP="000E4B47" w:rsidRDefault="009E0F69" w14:paraId="4EEC4468" w14:textId="2B4C3877">
      <w:pPr>
        <w:pStyle w:val="Heading1"/>
        <w:numPr>
          <w:ilvl w:val="0"/>
          <w:numId w:val="0"/>
        </w:numPr>
        <w:ind w:left="360"/>
        <w:rPr>
          <w:color w:val="1EC08A"/>
        </w:rPr>
      </w:pPr>
      <w:r>
        <w:rPr>
          <w:noProof/>
        </w:rPr>
        <mc:AlternateContent>
          <mc:Choice Requires="wps">
            <w:drawing>
              <wp:anchor distT="0" distB="0" distL="114300" distR="114300" simplePos="0" relativeHeight="251639296" behindDoc="0" locked="0" layoutInCell="1" allowOverlap="1" wp14:anchorId="3E082A1C" wp14:editId="6A64EF43">
                <wp:simplePos x="0" y="0"/>
                <wp:positionH relativeFrom="column">
                  <wp:posOffset>-1072386</wp:posOffset>
                </wp:positionH>
                <wp:positionV relativeFrom="paragraph">
                  <wp:posOffset>1718116</wp:posOffset>
                </wp:positionV>
                <wp:extent cx="7562850" cy="3966845"/>
                <wp:effectExtent l="0" t="0" r="19050" b="14605"/>
                <wp:wrapNone/>
                <wp:docPr id="10" name="Rectangle 10"/>
                <wp:cNvGraphicFramePr/>
                <a:graphic xmlns:a="http://schemas.openxmlformats.org/drawingml/2006/main">
                  <a:graphicData uri="http://schemas.microsoft.com/office/word/2010/wordprocessingShape">
                    <wps:wsp>
                      <wps:cNvSpPr/>
                      <wps:spPr>
                        <a:xfrm>
                          <a:off x="0" y="0"/>
                          <a:ext cx="7562850" cy="3966845"/>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style="position:absolute;margin-left:-84.45pt;margin-top:135.3pt;width:595.5pt;height:312.3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color="#243f60 [1604]" strokeweight="2pt" w14:anchorId="370CE4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jChQIAAGkFAAAOAAAAZHJzL2Uyb0RvYy54bWysVE1v2zAMvQ/YfxB0X22nSZoGdYqgRYYB&#10;RVusHXpWZCk2IIuapHzt14+SbCfoih2G5aBQIvlIPpO8uT20iuyEdQ3okhYXOSVCc6gavSnpj9fV&#10;lxklzjNdMQValPQoHL1dfP50szdzMYIaVCUsQRDt5ntT0tp7M88yx2vRMncBRmhUSrAt83i1m6yy&#10;bI/orcpGeT7N9mArY4EL5/D1PinpIuJLKbh/ktIJT1RJMTcfTxvPdTizxQ2bbywzdcO7NNg/ZNGy&#10;RmPQAeqeeUa2tvkDqm24BQfSX3BoM5Cy4SLWgNUU+btqXmpmRKwFyXFmoMn9P1j+uHsxzxZp2Bs3&#10;dyiGKg7StuEf8yOHSNZxIEscPOH4eDWZjmYT5JSj7vJ6Op2NJ4HO7ORurPNfBbQkCCW1+DUiSWz3&#10;4Hwy7U1CNAeqqVaNUvFiN+s7ZcmO4ZcrimJ1eZV8lalZep1dz/JxF9Il8xj+DCc7VRUlf1QioCv9&#10;XUjSVFjHKMLGhhNDQMa50L5IqppVIkWc5PjrI4YWDR4xZgQMyBLzH7A7gN4ygfTYiYDOPriK2K+D&#10;c/63xJLz4BEjg/aDc9tosB8BKKyqi5zsMf0zaoK4hur4bImFNC3O8FWDH/CBOf/MLI4HfnQcef+E&#10;h1SwLyl0EiU12F8fvQd77FrUUrLHcSup+7llVlCivmns5+tiPA7zGS/jydUIL/Zcsz7X6G17B6Ev&#10;cLkYHsVg71UvSgvtG26GZYiKKqY5xi4p97a/3Pm0BnC3cLFcRjOcScP8g34xPIAHVkODvh7emDVd&#10;F3scgEfoR5PN3zVzsg2eGpZbD7KJnX7iteMb5zk2Trd7wsI4v0er04Zc/AYAAP//AwBQSwMEFAAG&#10;AAgAAAAhAPq2HU7iAAAADQEAAA8AAABkcnMvZG93bnJldi54bWxMj8FOwzAQRO9I/IO1SNxaO4GG&#10;NMSpUKUIJNQDpb1v4yUJxHaI3ST8Pe4Jjqt5mnmbb2bdsZEG11ojIVoKYGQqq1pTSzi8l4sUmPNo&#10;FHbWkIQfcrAprq9yzJSdzBuNe1+zUGJchhIa7/uMc1c1pNEtbU8mZB920OjDOdRcDTiFct3xWIiE&#10;a2xNWGiwp21D1df+rCXs0vvX4btcKXEst2JEPr18PtdS3t7MT4/APM3+D4aLflCHIjid7NkoxzoJ&#10;iyhJ14GVED+IBNgFEXEcATtJSNerO+BFzv9/UfwCAAD//wMAUEsBAi0AFAAGAAgAAAAhALaDOJL+&#10;AAAA4QEAABMAAAAAAAAAAAAAAAAAAAAAAFtDb250ZW50X1R5cGVzXS54bWxQSwECLQAUAAYACAAA&#10;ACEAOP0h/9YAAACUAQAACwAAAAAAAAAAAAAAAAAvAQAAX3JlbHMvLnJlbHNQSwECLQAUAAYACAAA&#10;ACEAZMDowoUCAABpBQAADgAAAAAAAAAAAAAAAAAuAgAAZHJzL2Uyb0RvYy54bWxQSwECLQAUAAYA&#10;CAAAACEA+rYdTuIAAAANAQAADwAAAAAAAAAAAAAAAADfBAAAZHJzL2Rvd25yZXYueG1sUEsFBgAA&#10;AAAEAAQA8wAAAO4FAAAAAA==&#10;">
                <v:fill opacity="58853f"/>
              </v:rect>
            </w:pict>
          </mc:Fallback>
        </mc:AlternateContent>
      </w:r>
      <w:r>
        <w:rPr>
          <w:noProof/>
        </w:rPr>
        <w:drawing>
          <wp:anchor distT="0" distB="0" distL="114300" distR="114300" simplePos="0" relativeHeight="251672064" behindDoc="0" locked="0" layoutInCell="1" allowOverlap="1" wp14:anchorId="6074FA1E" wp14:editId="737A4A1F">
            <wp:simplePos x="0" y="0"/>
            <wp:positionH relativeFrom="column">
              <wp:posOffset>-1068705</wp:posOffset>
            </wp:positionH>
            <wp:positionV relativeFrom="paragraph">
              <wp:posOffset>4241220</wp:posOffset>
            </wp:positionV>
            <wp:extent cx="7565390" cy="15093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
                      <a:extLst>
                        <a:ext uri="{28A0092B-C50C-407E-A947-70E740481C1C}">
                          <a14:useLocalDpi xmlns:a14="http://schemas.microsoft.com/office/drawing/2010/main" val="0"/>
                        </a:ext>
                      </a:extLst>
                    </a:blip>
                    <a:stretch>
                      <a:fillRect/>
                    </a:stretch>
                  </pic:blipFill>
                  <pic:spPr>
                    <a:xfrm>
                      <a:off x="0" y="0"/>
                      <a:ext cx="7565390" cy="1509395"/>
                    </a:xfrm>
                    <a:prstGeom prst="rect">
                      <a:avLst/>
                    </a:prstGeom>
                  </pic:spPr>
                </pic:pic>
              </a:graphicData>
            </a:graphic>
            <wp14:sizeRelH relativeFrom="margin">
              <wp14:pctWidth>0</wp14:pctWidth>
            </wp14:sizeRelH>
            <wp14:sizeRelV relativeFrom="margin">
              <wp14:pctHeight>0</wp14:pctHeight>
            </wp14:sizeRelV>
          </wp:anchor>
        </w:drawing>
      </w:r>
      <w:r w:rsidR="00C62350">
        <w:rPr>
          <w:noProof/>
        </w:rPr>
        <mc:AlternateContent>
          <mc:Choice Requires="wps">
            <w:drawing>
              <wp:anchor distT="0" distB="0" distL="114300" distR="114300" simplePos="0" relativeHeight="251675136" behindDoc="0" locked="0" layoutInCell="1" allowOverlap="1" wp14:anchorId="579CC012" wp14:editId="779AFDE2">
                <wp:simplePos x="0" y="0"/>
                <wp:positionH relativeFrom="column">
                  <wp:posOffset>1282700</wp:posOffset>
                </wp:positionH>
                <wp:positionV relativeFrom="paragraph">
                  <wp:posOffset>1950720</wp:posOffset>
                </wp:positionV>
                <wp:extent cx="4933950" cy="2032394"/>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2032394"/>
                        </a:xfrm>
                        <a:prstGeom prst="rect">
                          <a:avLst/>
                        </a:prstGeom>
                        <a:noFill/>
                        <a:ln>
                          <a:noFill/>
                        </a:ln>
                      </wps:spPr>
                      <wps:txbx>
                        <w:txbxContent>
                          <w:p w:rsidRPr="003C5090" w:rsidR="00C62350" w:rsidP="00C62350" w:rsidRDefault="00C62350" w14:paraId="425728E7"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C62350" w:rsidP="00C62350" w:rsidRDefault="00C62350" w14:paraId="24C903F4" w14:textId="61E9255C">
                            <w:pPr>
                              <w:spacing w:after="240"/>
                              <w:jc w:val="right"/>
                              <w:rPr>
                                <w:color w:val="FFFFFF" w:themeColor="background1"/>
                                <w:sz w:val="44"/>
                                <w:szCs w:val="36"/>
                              </w:rPr>
                            </w:pPr>
                            <w:r>
                              <w:rPr>
                                <w:color w:val="FFFFFF" w:themeColor="background1"/>
                                <w:sz w:val="44"/>
                                <w:szCs w:val="36"/>
                              </w:rPr>
                              <w:t>Romania</w:t>
                            </w:r>
                          </w:p>
                        </w:txbxContent>
                      </wps:txbx>
                      <wps:bodyPr rot="0" vert="horz" wrap="square" lIns="91440" tIns="45720" rIns="91440" bIns="45720" anchor="t" anchorCtr="0" upright="1">
                        <a:spAutoFit/>
                      </wps:bodyPr>
                    </wps:wsp>
                  </a:graphicData>
                </a:graphic>
              </wp:anchor>
            </w:drawing>
          </mc:Choice>
          <mc:Fallback>
            <w:pict>
              <v:shapetype id="_x0000_t202" coordsize="21600,21600" o:spt="202" path="m,l,21600r21600,l21600,xe" w14:anchorId="579CC012">
                <v:stroke joinstyle="miter"/>
                <v:path gradientshapeok="t" o:connecttype="rect"/>
              </v:shapetype>
              <v:shape id="Text Box 11" style="position:absolute;left:0;text-align:left;margin-left:101pt;margin-top:153.6pt;width:388.5pt;height:160.05pt;z-index:251675136;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Uc4AEAAKIDAAAOAAAAZHJzL2Uyb0RvYy54bWysU9uO0zAQfUfiHyy/06RpFmjUdLXsqghp&#10;uUgLH+A4TmKReMzYbVK+nrHTdgu8IV4se2Zy5pwzk83tNPTsoNBpMCVfLlLOlJFQa9OW/NvX3au3&#10;nDkvTC16MKrkR+X47fbli81oC5VBB32tkBGIccVoS955b4skcbJTg3ALsMpQsgEchKcntkmNYiT0&#10;oU+yNH2djIC1RZDKOYo+zEm+jfhNo6T/3DROedaXnLj5eGI8q3Am240oWhS20/JEQ/wDi0FoQ00v&#10;UA/CC7ZH/RfUoCWCg8YvJAwJNI2WKmogNcv0DzVPnbAqaiFznL3Y5P4frPx0eLJfkPnpHUw0wCjC&#10;2UeQ3x0zcN8J06o7RBg7JWpqvAyWJaN1xenTYLUrXACpxo9Q05DF3kMEmhocgiukkxE6DeB4MV1N&#10;nkkK5uvVan1DKUm5LF1lq3Uee4ji/LlF598rGFi4lBxpqhFeHB6dD3REcS4J3QzsdN/HyfbmtwAV&#10;hkikHxjP3P1UTVQdZFRQH0kIwrwotNh06QB/cjbSkpTc/dgLVJz1HwyZsV7mediq+Mhv3mT0wOtM&#10;dZ0RRhJUyT1n8/Xez5u4t6jbjjqd7b8jA3c6SntmdeJNixAVn5Y2bNr1O1Y9/1rbXwAAAP//AwBQ&#10;SwMEFAAGAAgAAAAhAPuYuczfAAAACwEAAA8AAABkcnMvZG93bnJldi54bWxMj81OwzAQhO9IvIO1&#10;SNyo3VQ0NMSpKn4kDlwo4e7GSxwRr6N426RvjznR4+yMZr8pt7PvxQnH2AXSsFwoEEhNsB21GurP&#10;17sHEJENWdMHQg1njLCtrq9KU9gw0Qee9tyKVEKxMBoc81BIGRuH3sRFGJCS9x1GbzjJsZV2NFMq&#10;973MlFpLbzpKH5wZ8Mlh87M/eg3Mdrc81y8+vn3N78+TU829qbW+vZl3jyAYZ/4Pwx9+QocqMR3C&#10;kWwUvYZMZWkLa1ipPAOREpt8ky4HDessX4GsSnm5ofoFAAD//wMAUEsBAi0AFAAGAAgAAAAhALaD&#10;OJL+AAAA4QEAABMAAAAAAAAAAAAAAAAAAAAAAFtDb250ZW50X1R5cGVzXS54bWxQSwECLQAUAAYA&#10;CAAAACEAOP0h/9YAAACUAQAACwAAAAAAAAAAAAAAAAAvAQAAX3JlbHMvLnJlbHNQSwECLQAUAAYA&#10;CAAAACEARFqVHOABAACiAwAADgAAAAAAAAAAAAAAAAAuAgAAZHJzL2Uyb0RvYy54bWxQSwECLQAU&#10;AAYACAAAACEA+5i5zN8AAAALAQAADwAAAAAAAAAAAAAAAAA6BAAAZHJzL2Rvd25yZXYueG1sUEsF&#10;BgAAAAAEAAQA8wAAAEYFAAAAAA==&#10;">
                <v:textbox style="mso-fit-shape-to-text:t">
                  <w:txbxContent>
                    <w:p w:rsidRPr="003C5090" w:rsidR="00C62350" w:rsidP="00C62350" w:rsidRDefault="00C62350" w14:paraId="425728E7" w14:textId="77777777">
                      <w:pPr>
                        <w:spacing w:after="240"/>
                        <w:jc w:val="right"/>
                        <w:rPr>
                          <w:color w:val="FFFFFF" w:themeColor="background1"/>
                          <w:sz w:val="44"/>
                          <w:szCs w:val="36"/>
                        </w:rPr>
                      </w:pPr>
                      <w:r w:rsidRPr="003C5090">
                        <w:rPr>
                          <w:color w:val="FFFFFF" w:themeColor="background1"/>
                          <w:sz w:val="56"/>
                          <w:szCs w:val="40"/>
                        </w:rPr>
                        <w:t>Digital Public Administration factsheet 2023</w:t>
                      </w:r>
                      <w:r w:rsidRPr="003C5090">
                        <w:rPr>
                          <w:color w:val="FFFFFF" w:themeColor="background1"/>
                          <w:sz w:val="44"/>
                          <w:szCs w:val="36"/>
                        </w:rPr>
                        <w:t xml:space="preserve"> </w:t>
                      </w:r>
                    </w:p>
                    <w:p w:rsidRPr="003C5090" w:rsidR="00C62350" w:rsidP="00C62350" w:rsidRDefault="00C62350" w14:paraId="24C903F4" w14:textId="61E9255C">
                      <w:pPr>
                        <w:spacing w:after="240"/>
                        <w:jc w:val="right"/>
                        <w:rPr>
                          <w:color w:val="FFFFFF" w:themeColor="background1"/>
                          <w:sz w:val="44"/>
                          <w:szCs w:val="36"/>
                        </w:rPr>
                      </w:pPr>
                      <w:r>
                        <w:rPr>
                          <w:color w:val="FFFFFF" w:themeColor="background1"/>
                          <w:sz w:val="44"/>
                          <w:szCs w:val="36"/>
                        </w:rPr>
                        <w:t>Romania</w:t>
                      </w:r>
                    </w:p>
                  </w:txbxContent>
                </v:textbox>
              </v:shape>
            </w:pict>
          </mc:Fallback>
        </mc:AlternateContent>
      </w:r>
      <w:r w:rsidR="000630D1">
        <w:rPr>
          <w:noProof/>
        </w:rPr>
        <w:drawing>
          <wp:anchor distT="0" distB="0" distL="114300" distR="114300" simplePos="0" relativeHeight="251674112" behindDoc="0" locked="0" layoutInCell="1" allowOverlap="1" wp14:anchorId="24ED03EF" wp14:editId="223EBE2B">
            <wp:simplePos x="0" y="0"/>
            <wp:positionH relativeFrom="column">
              <wp:posOffset>59690</wp:posOffset>
            </wp:positionH>
            <wp:positionV relativeFrom="paragraph">
              <wp:posOffset>4650105</wp:posOffset>
            </wp:positionV>
            <wp:extent cx="1221740" cy="687070"/>
            <wp:effectExtent l="0" t="0" r="0" b="0"/>
            <wp:wrapNone/>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21740" cy="687070"/>
                    </a:xfrm>
                    <a:prstGeom prst="rect">
                      <a:avLst/>
                    </a:prstGeom>
                  </pic:spPr>
                </pic:pic>
              </a:graphicData>
            </a:graphic>
            <wp14:sizeRelH relativeFrom="margin">
              <wp14:pctWidth>0</wp14:pctWidth>
            </wp14:sizeRelH>
            <wp14:sizeRelV relativeFrom="margin">
              <wp14:pctHeight>0</wp14:pctHeight>
            </wp14:sizeRelV>
          </wp:anchor>
        </w:drawing>
      </w:r>
      <w:r w:rsidR="000630D1">
        <w:rPr>
          <w:noProof/>
        </w:rPr>
        <w:drawing>
          <wp:anchor distT="0" distB="0" distL="114300" distR="114300" simplePos="0" relativeHeight="251654656" behindDoc="0" locked="0" layoutInCell="1" allowOverlap="1" wp14:anchorId="3BD6DD78" wp14:editId="5BD7F9A0">
            <wp:simplePos x="0" y="0"/>
            <wp:positionH relativeFrom="column">
              <wp:posOffset>-1073785</wp:posOffset>
            </wp:positionH>
            <wp:positionV relativeFrom="paragraph">
              <wp:posOffset>1633432</wp:posOffset>
            </wp:positionV>
            <wp:extent cx="7565390" cy="838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7565390" cy="8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283" w:rsidR="000D337F">
        <w:br w:type="page"/>
      </w:r>
      <w:r w:rsidRPr="00A54283" w:rsidR="000D337F">
        <w:lastRenderedPageBreak/>
        <w:t>Table of Contents</w:t>
      </w:r>
      <w:bookmarkEnd w:id="0"/>
      <w:bookmarkEnd w:id="1"/>
    </w:p>
    <w:p w:rsidR="00A61FAD" w:rsidRDefault="000D337F" w14:paraId="5CFAFFB6" w14:textId="5CADFD34">
      <w:pPr>
        <w:pStyle w:val="TOC1"/>
        <w:rPr>
          <w:rFonts w:asciiTheme="minorHAnsi" w:hAnsiTheme="minorHAnsi" w:eastAsiaTheme="minorEastAsia" w:cstheme="minorBidi"/>
          <w:noProof/>
          <w:color w:val="auto"/>
          <w:sz w:val="22"/>
          <w:lang w:eastAsia="en-GB"/>
        </w:rPr>
      </w:pPr>
      <w:r w:rsidRPr="00A54283">
        <w:fldChar w:fldCharType="begin"/>
      </w:r>
      <w:r w:rsidRPr="00A54283">
        <w:instrText xml:space="preserve"> TOC \o "1-1" \h \z \u </w:instrText>
      </w:r>
      <w:r w:rsidRPr="00A54283">
        <w:fldChar w:fldCharType="separate"/>
      </w:r>
    </w:p>
    <w:p w:rsidR="00A61FAD" w:rsidRDefault="00000000" w14:paraId="2430D53E" w14:textId="5C858F0B">
      <w:pPr>
        <w:pStyle w:val="TOC1"/>
        <w:rPr>
          <w:rFonts w:asciiTheme="minorHAnsi" w:hAnsiTheme="minorHAnsi" w:eastAsiaTheme="minorEastAsia" w:cstheme="minorBidi"/>
          <w:noProof/>
          <w:color w:val="auto"/>
          <w:sz w:val="22"/>
          <w:lang w:eastAsia="en-GB"/>
        </w:rPr>
      </w:pPr>
      <w:hyperlink w:history="1" w:anchor="_Toc140676414">
        <w:r w:rsidRPr="00C3446C" w:rsidR="00A61FAD">
          <w:rPr>
            <w:rStyle w:val="Hyperlink"/>
            <w:noProof/>
          </w:rPr>
          <w:t>1.</w:t>
        </w:r>
        <w:r w:rsidR="00A61FAD">
          <w:rPr>
            <w:rFonts w:asciiTheme="minorHAnsi" w:hAnsiTheme="minorHAnsi" w:eastAsiaTheme="minorEastAsia" w:cstheme="minorBidi"/>
            <w:noProof/>
            <w:color w:val="auto"/>
            <w:sz w:val="22"/>
            <w:lang w:eastAsia="en-GB"/>
          </w:rPr>
          <w:tab/>
        </w:r>
        <w:r w:rsidRPr="00C3446C" w:rsidR="00A61FAD">
          <w:rPr>
            <w:rStyle w:val="Hyperlink"/>
            <w:noProof/>
          </w:rPr>
          <w:t>Interoperability State-of-Play</w:t>
        </w:r>
        <w:r w:rsidR="00A61FAD">
          <w:rPr>
            <w:noProof/>
            <w:webHidden/>
          </w:rPr>
          <w:tab/>
        </w:r>
        <w:r w:rsidR="00A61FAD">
          <w:rPr>
            <w:noProof/>
            <w:webHidden/>
          </w:rPr>
          <w:fldChar w:fldCharType="begin"/>
        </w:r>
        <w:r w:rsidR="00A61FAD">
          <w:rPr>
            <w:noProof/>
            <w:webHidden/>
          </w:rPr>
          <w:instrText xml:space="preserve"> PAGEREF _Toc140676414 \h </w:instrText>
        </w:r>
        <w:r w:rsidR="00A61FAD">
          <w:rPr>
            <w:noProof/>
            <w:webHidden/>
          </w:rPr>
        </w:r>
        <w:r w:rsidR="00A61FAD">
          <w:rPr>
            <w:noProof/>
            <w:webHidden/>
          </w:rPr>
          <w:fldChar w:fldCharType="separate"/>
        </w:r>
        <w:r w:rsidR="0049478B">
          <w:rPr>
            <w:noProof/>
            <w:webHidden/>
          </w:rPr>
          <w:t>4</w:t>
        </w:r>
        <w:r w:rsidR="00A61FAD">
          <w:rPr>
            <w:noProof/>
            <w:webHidden/>
          </w:rPr>
          <w:fldChar w:fldCharType="end"/>
        </w:r>
      </w:hyperlink>
    </w:p>
    <w:p w:rsidR="00A61FAD" w:rsidRDefault="00000000" w14:paraId="00716320" w14:textId="03C38A4F">
      <w:pPr>
        <w:pStyle w:val="TOC1"/>
        <w:rPr>
          <w:rFonts w:asciiTheme="minorHAnsi" w:hAnsiTheme="minorHAnsi" w:eastAsiaTheme="minorEastAsia" w:cstheme="minorBidi"/>
          <w:noProof/>
          <w:color w:val="auto"/>
          <w:sz w:val="22"/>
          <w:lang w:eastAsia="en-GB"/>
        </w:rPr>
      </w:pPr>
      <w:hyperlink w:history="1" w:anchor="_Toc140676415">
        <w:r w:rsidRPr="00C3446C" w:rsidR="00A61FAD">
          <w:rPr>
            <w:rStyle w:val="Hyperlink"/>
            <w:noProof/>
          </w:rPr>
          <w:t>2.</w:t>
        </w:r>
        <w:r w:rsidR="00A61FAD">
          <w:rPr>
            <w:rFonts w:asciiTheme="minorHAnsi" w:hAnsiTheme="minorHAnsi" w:eastAsiaTheme="minorEastAsia" w:cstheme="minorBidi"/>
            <w:noProof/>
            <w:color w:val="auto"/>
            <w:sz w:val="22"/>
            <w:lang w:eastAsia="en-GB"/>
          </w:rPr>
          <w:tab/>
        </w:r>
        <w:r w:rsidRPr="00C3446C" w:rsidR="00A61FAD">
          <w:rPr>
            <w:rStyle w:val="Hyperlink"/>
            <w:noProof/>
          </w:rPr>
          <w:t>Digital Public Administration Political Communications</w:t>
        </w:r>
        <w:r w:rsidR="00A61FAD">
          <w:rPr>
            <w:noProof/>
            <w:webHidden/>
          </w:rPr>
          <w:tab/>
        </w:r>
        <w:r w:rsidR="00A61FAD">
          <w:rPr>
            <w:noProof/>
            <w:webHidden/>
          </w:rPr>
          <w:fldChar w:fldCharType="begin"/>
        </w:r>
        <w:r w:rsidR="00A61FAD">
          <w:rPr>
            <w:noProof/>
            <w:webHidden/>
          </w:rPr>
          <w:instrText xml:space="preserve"> PAGEREF _Toc140676415 \h </w:instrText>
        </w:r>
        <w:r w:rsidR="00A61FAD">
          <w:rPr>
            <w:noProof/>
            <w:webHidden/>
          </w:rPr>
        </w:r>
        <w:r w:rsidR="00A61FAD">
          <w:rPr>
            <w:noProof/>
            <w:webHidden/>
          </w:rPr>
          <w:fldChar w:fldCharType="separate"/>
        </w:r>
        <w:r w:rsidR="0049478B">
          <w:rPr>
            <w:noProof/>
            <w:webHidden/>
          </w:rPr>
          <w:t>8</w:t>
        </w:r>
        <w:r w:rsidR="00A61FAD">
          <w:rPr>
            <w:noProof/>
            <w:webHidden/>
          </w:rPr>
          <w:fldChar w:fldCharType="end"/>
        </w:r>
      </w:hyperlink>
    </w:p>
    <w:p w:rsidR="00A61FAD" w:rsidRDefault="00000000" w14:paraId="18F46D90" w14:textId="5C25AB93">
      <w:pPr>
        <w:pStyle w:val="TOC1"/>
        <w:rPr>
          <w:rFonts w:asciiTheme="minorHAnsi" w:hAnsiTheme="minorHAnsi" w:eastAsiaTheme="minorEastAsia" w:cstheme="minorBidi"/>
          <w:noProof/>
          <w:color w:val="auto"/>
          <w:sz w:val="22"/>
          <w:lang w:eastAsia="en-GB"/>
        </w:rPr>
      </w:pPr>
      <w:hyperlink w:history="1" w:anchor="_Toc140676416">
        <w:r w:rsidRPr="00C3446C" w:rsidR="00A61FAD">
          <w:rPr>
            <w:rStyle w:val="Hyperlink"/>
            <w:noProof/>
          </w:rPr>
          <w:t>3.</w:t>
        </w:r>
        <w:r w:rsidR="00A61FAD">
          <w:rPr>
            <w:rFonts w:asciiTheme="minorHAnsi" w:hAnsiTheme="minorHAnsi" w:eastAsiaTheme="minorEastAsia" w:cstheme="minorBidi"/>
            <w:noProof/>
            <w:color w:val="auto"/>
            <w:sz w:val="22"/>
            <w:lang w:eastAsia="en-GB"/>
          </w:rPr>
          <w:tab/>
        </w:r>
        <w:r w:rsidRPr="00C3446C" w:rsidR="00A61FAD">
          <w:rPr>
            <w:rStyle w:val="Hyperlink"/>
            <w:noProof/>
          </w:rPr>
          <w:t>Digital Public Administration Legislation</w:t>
        </w:r>
        <w:r w:rsidR="00A61FAD">
          <w:rPr>
            <w:noProof/>
            <w:webHidden/>
          </w:rPr>
          <w:tab/>
        </w:r>
        <w:r w:rsidR="00A61FAD">
          <w:rPr>
            <w:noProof/>
            <w:webHidden/>
          </w:rPr>
          <w:fldChar w:fldCharType="begin"/>
        </w:r>
        <w:r w:rsidR="00A61FAD">
          <w:rPr>
            <w:noProof/>
            <w:webHidden/>
          </w:rPr>
          <w:instrText xml:space="preserve"> PAGEREF _Toc140676416 \h </w:instrText>
        </w:r>
        <w:r w:rsidR="00A61FAD">
          <w:rPr>
            <w:noProof/>
            <w:webHidden/>
          </w:rPr>
        </w:r>
        <w:r w:rsidR="00A61FAD">
          <w:rPr>
            <w:noProof/>
            <w:webHidden/>
          </w:rPr>
          <w:fldChar w:fldCharType="separate"/>
        </w:r>
        <w:r w:rsidR="0049478B">
          <w:rPr>
            <w:noProof/>
            <w:webHidden/>
          </w:rPr>
          <w:t>13</w:t>
        </w:r>
        <w:r w:rsidR="00A61FAD">
          <w:rPr>
            <w:noProof/>
            <w:webHidden/>
          </w:rPr>
          <w:fldChar w:fldCharType="end"/>
        </w:r>
      </w:hyperlink>
    </w:p>
    <w:p w:rsidR="00A61FAD" w:rsidRDefault="00000000" w14:paraId="741BE3DC" w14:textId="63250EBE">
      <w:pPr>
        <w:pStyle w:val="TOC1"/>
        <w:rPr>
          <w:rFonts w:asciiTheme="minorHAnsi" w:hAnsiTheme="minorHAnsi" w:eastAsiaTheme="minorEastAsia" w:cstheme="minorBidi"/>
          <w:noProof/>
          <w:color w:val="auto"/>
          <w:sz w:val="22"/>
          <w:lang w:eastAsia="en-GB"/>
        </w:rPr>
      </w:pPr>
      <w:hyperlink w:history="1" w:anchor="_Toc140676417">
        <w:r w:rsidRPr="00C3446C" w:rsidR="00A61FAD">
          <w:rPr>
            <w:rStyle w:val="Hyperlink"/>
            <w:noProof/>
          </w:rPr>
          <w:t>4.</w:t>
        </w:r>
        <w:r w:rsidR="00A61FAD">
          <w:rPr>
            <w:rFonts w:asciiTheme="minorHAnsi" w:hAnsiTheme="minorHAnsi" w:eastAsiaTheme="minorEastAsia" w:cstheme="minorBidi"/>
            <w:noProof/>
            <w:color w:val="auto"/>
            <w:sz w:val="22"/>
            <w:lang w:eastAsia="en-GB"/>
          </w:rPr>
          <w:tab/>
        </w:r>
        <w:r w:rsidRPr="00C3446C" w:rsidR="00A61FAD">
          <w:rPr>
            <w:rStyle w:val="Hyperlink"/>
            <w:noProof/>
          </w:rPr>
          <w:t>Digital Public Administration Infrastructure</w:t>
        </w:r>
        <w:r w:rsidR="00A61FAD">
          <w:rPr>
            <w:noProof/>
            <w:webHidden/>
          </w:rPr>
          <w:tab/>
        </w:r>
        <w:r w:rsidR="00A61FAD">
          <w:rPr>
            <w:noProof/>
            <w:webHidden/>
          </w:rPr>
          <w:fldChar w:fldCharType="begin"/>
        </w:r>
        <w:r w:rsidR="00A61FAD">
          <w:rPr>
            <w:noProof/>
            <w:webHidden/>
          </w:rPr>
          <w:instrText xml:space="preserve"> PAGEREF _Toc140676417 \h </w:instrText>
        </w:r>
        <w:r w:rsidR="00A61FAD">
          <w:rPr>
            <w:noProof/>
            <w:webHidden/>
          </w:rPr>
        </w:r>
        <w:r w:rsidR="00A61FAD">
          <w:rPr>
            <w:noProof/>
            <w:webHidden/>
          </w:rPr>
          <w:fldChar w:fldCharType="separate"/>
        </w:r>
        <w:r w:rsidR="0049478B">
          <w:rPr>
            <w:noProof/>
            <w:webHidden/>
          </w:rPr>
          <w:t>20</w:t>
        </w:r>
        <w:r w:rsidR="00A61FAD">
          <w:rPr>
            <w:noProof/>
            <w:webHidden/>
          </w:rPr>
          <w:fldChar w:fldCharType="end"/>
        </w:r>
      </w:hyperlink>
    </w:p>
    <w:p w:rsidR="00A61FAD" w:rsidRDefault="00000000" w14:paraId="6D015D40" w14:textId="457C41E6">
      <w:pPr>
        <w:pStyle w:val="TOC1"/>
        <w:rPr>
          <w:rFonts w:asciiTheme="minorHAnsi" w:hAnsiTheme="minorHAnsi" w:eastAsiaTheme="minorEastAsia" w:cstheme="minorBidi"/>
          <w:noProof/>
          <w:color w:val="auto"/>
          <w:sz w:val="22"/>
          <w:lang w:eastAsia="en-GB"/>
        </w:rPr>
      </w:pPr>
      <w:hyperlink w:history="1" w:anchor="_Toc140676418">
        <w:r w:rsidRPr="00C3446C" w:rsidR="00A61FAD">
          <w:rPr>
            <w:rStyle w:val="Hyperlink"/>
            <w:noProof/>
          </w:rPr>
          <w:t>5.</w:t>
        </w:r>
        <w:r w:rsidR="00A61FAD">
          <w:rPr>
            <w:rFonts w:asciiTheme="minorHAnsi" w:hAnsiTheme="minorHAnsi" w:eastAsiaTheme="minorEastAsia" w:cstheme="minorBidi"/>
            <w:noProof/>
            <w:color w:val="auto"/>
            <w:sz w:val="22"/>
            <w:lang w:eastAsia="en-GB"/>
          </w:rPr>
          <w:tab/>
        </w:r>
        <w:r w:rsidRPr="00C3446C" w:rsidR="00A61FAD">
          <w:rPr>
            <w:rStyle w:val="Hyperlink"/>
            <w:noProof/>
          </w:rPr>
          <w:t>Digital Public Administration Governance</w:t>
        </w:r>
        <w:r w:rsidR="00A61FAD">
          <w:rPr>
            <w:noProof/>
            <w:webHidden/>
          </w:rPr>
          <w:tab/>
        </w:r>
        <w:r w:rsidR="00A61FAD">
          <w:rPr>
            <w:noProof/>
            <w:webHidden/>
          </w:rPr>
          <w:fldChar w:fldCharType="begin"/>
        </w:r>
        <w:r w:rsidR="00A61FAD">
          <w:rPr>
            <w:noProof/>
            <w:webHidden/>
          </w:rPr>
          <w:instrText xml:space="preserve"> PAGEREF _Toc140676418 \h </w:instrText>
        </w:r>
        <w:r w:rsidR="00A61FAD">
          <w:rPr>
            <w:noProof/>
            <w:webHidden/>
          </w:rPr>
        </w:r>
        <w:r w:rsidR="00A61FAD">
          <w:rPr>
            <w:noProof/>
            <w:webHidden/>
          </w:rPr>
          <w:fldChar w:fldCharType="separate"/>
        </w:r>
        <w:r w:rsidR="0049478B">
          <w:rPr>
            <w:noProof/>
            <w:webHidden/>
          </w:rPr>
          <w:t>25</w:t>
        </w:r>
        <w:r w:rsidR="00A61FAD">
          <w:rPr>
            <w:noProof/>
            <w:webHidden/>
          </w:rPr>
          <w:fldChar w:fldCharType="end"/>
        </w:r>
      </w:hyperlink>
    </w:p>
    <w:p w:rsidR="00A61FAD" w:rsidRDefault="00000000" w14:paraId="68635F40" w14:textId="4B5CE4AC">
      <w:pPr>
        <w:pStyle w:val="TOC1"/>
        <w:rPr>
          <w:rFonts w:asciiTheme="minorHAnsi" w:hAnsiTheme="minorHAnsi" w:eastAsiaTheme="minorEastAsia" w:cstheme="minorBidi"/>
          <w:noProof/>
          <w:color w:val="auto"/>
          <w:sz w:val="22"/>
          <w:lang w:eastAsia="en-GB"/>
        </w:rPr>
      </w:pPr>
      <w:hyperlink w:history="1" w:anchor="_Toc140676419">
        <w:r w:rsidRPr="00C3446C" w:rsidR="00A61FAD">
          <w:rPr>
            <w:rStyle w:val="Hyperlink"/>
            <w:noProof/>
          </w:rPr>
          <w:t>6.</w:t>
        </w:r>
        <w:r w:rsidR="00A61FAD">
          <w:rPr>
            <w:rFonts w:asciiTheme="minorHAnsi" w:hAnsiTheme="minorHAnsi" w:eastAsiaTheme="minorEastAsia" w:cstheme="minorBidi"/>
            <w:noProof/>
            <w:color w:val="auto"/>
            <w:sz w:val="22"/>
            <w:lang w:eastAsia="en-GB"/>
          </w:rPr>
          <w:tab/>
        </w:r>
        <w:r w:rsidRPr="00C3446C" w:rsidR="00A61FAD">
          <w:rPr>
            <w:rStyle w:val="Hyperlink"/>
            <w:noProof/>
          </w:rPr>
          <w:t>Cross-border Digital Public Administration Services for Citizens and Businesses</w:t>
        </w:r>
        <w:r w:rsidR="00A61FAD">
          <w:rPr>
            <w:noProof/>
            <w:webHidden/>
          </w:rPr>
          <w:tab/>
        </w:r>
        <w:r w:rsidR="00A61FAD">
          <w:rPr>
            <w:noProof/>
            <w:webHidden/>
          </w:rPr>
          <w:fldChar w:fldCharType="begin"/>
        </w:r>
        <w:r w:rsidR="00A61FAD">
          <w:rPr>
            <w:noProof/>
            <w:webHidden/>
          </w:rPr>
          <w:instrText xml:space="preserve"> PAGEREF _Toc140676419 \h </w:instrText>
        </w:r>
        <w:r w:rsidR="00A61FAD">
          <w:rPr>
            <w:noProof/>
            <w:webHidden/>
          </w:rPr>
        </w:r>
        <w:r w:rsidR="00A61FAD">
          <w:rPr>
            <w:noProof/>
            <w:webHidden/>
          </w:rPr>
          <w:fldChar w:fldCharType="separate"/>
        </w:r>
        <w:r w:rsidR="0049478B">
          <w:rPr>
            <w:noProof/>
            <w:webHidden/>
          </w:rPr>
          <w:t>28</w:t>
        </w:r>
        <w:r w:rsidR="00A61FAD">
          <w:rPr>
            <w:noProof/>
            <w:webHidden/>
          </w:rPr>
          <w:fldChar w:fldCharType="end"/>
        </w:r>
      </w:hyperlink>
    </w:p>
    <w:p w:rsidR="00B44DD8" w:rsidRDefault="000D337F" w14:paraId="23053E41" w14:textId="474A15F5">
      <w:pPr>
        <w:sectPr w:rsidR="00B44DD8" w:rsidSect="00D6197E">
          <w:headerReference w:type="default" r:id="rId17"/>
          <w:footerReference w:type="default" r:id="rId18"/>
          <w:pgSz w:w="11906" w:h="16838" w:orient="portrait"/>
          <w:pgMar w:top="1701" w:right="1418" w:bottom="1418" w:left="1701" w:header="0" w:footer="386" w:gutter="0"/>
          <w:cols w:space="720"/>
          <w:titlePg/>
        </w:sectPr>
      </w:pPr>
      <w:r w:rsidRPr="00A54283">
        <w:fldChar w:fldCharType="end"/>
      </w:r>
    </w:p>
    <w:p w:rsidRPr="00126AAA" w:rsidR="00B44DD8" w:rsidRDefault="00F90584" w14:paraId="7DAE70EE" w14:textId="4F6FA397">
      <w:r>
        <w:rPr>
          <w:noProof/>
        </w:rPr>
        <w:lastRenderedPageBreak/>
        <mc:AlternateContent>
          <mc:Choice Requires="wps">
            <w:drawing>
              <wp:anchor distT="0" distB="0" distL="114300" distR="114300" simplePos="0" relativeHeight="251679232" behindDoc="0" locked="0" layoutInCell="1" allowOverlap="1" wp14:anchorId="51D64CCD" wp14:editId="5E149123">
                <wp:simplePos x="0" y="0"/>
                <wp:positionH relativeFrom="column">
                  <wp:posOffset>-1092200</wp:posOffset>
                </wp:positionH>
                <wp:positionV relativeFrom="paragraph">
                  <wp:posOffset>-1100455</wp:posOffset>
                </wp:positionV>
                <wp:extent cx="7641590" cy="10812780"/>
                <wp:effectExtent l="0" t="0" r="0" b="0"/>
                <wp:wrapNone/>
                <wp:docPr id="9" name="Rectangle 1"/>
                <wp:cNvGraphicFramePr/>
                <a:graphic xmlns:a="http://schemas.openxmlformats.org/drawingml/2006/main">
                  <a:graphicData uri="http://schemas.microsoft.com/office/word/2010/wordprocessingShape">
                    <wps:wsp>
                      <wps:cNvSpPr/>
                      <wps:spPr>
                        <a:xfrm>
                          <a:off x="0" y="0"/>
                          <a:ext cx="7641590" cy="1081278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86pt;margin-top:-86.65pt;width:601.7pt;height:851.4pt;z-index:2516792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11f37" stroked="f" strokeweight="2pt" w14:anchorId="27196E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4nkQIAAIIFAAAOAAAAZHJzL2Uyb0RvYy54bWysVMFu2zAMvQ/YPwi6r7aztEmDOkXQIsOA&#10;oivWDj0rshQbkEVNUuJkXz9Ksp2gK3YYloNCieQj+Uzy5vbQKrIX1jWgS1pc5JQIzaFq9LakP17W&#10;n+aUOM90xRRoUdKjcPR2+fHDTWcWYgI1qEpYgiDaLTpT0tp7s8gyx2vRMncBRmhUSrAt83i126yy&#10;rEP0VmWTPL/KOrCVscCFc/h6n5R0GfGlFNx/k9IJT1RJMTcfTxvPTTiz5Q1bbC0zdcP7NNg/ZNGy&#10;RmPQEeqeeUZ2tvkDqm24BQfSX3BoM5Cy4SLWgNUU+ZtqnmtmRKwFyXFmpMn9P1j+uH82TxZp6Ixb&#10;OBRDFQdp2/CP+ZFDJOs4kiUOnnB8nF1Ni8tr5JSjrsjnxWQ2j3xmJ39jnf8ioCVBKKnFzxFZYvsH&#10;5zEmmg4mIZwD1VTrRql4sdvNnbJkz/DTFUWx/jxLvsrULL3Or+f5NHxCxHHJPMnnOEoHNA0BN5mG&#10;l+xUbpT8UYlgp/R3IUlTYYGTGC52ohgTYZwL7YukqlklUiaXOf6GTELvBo+YSwQMyBLjj9g9wGCZ&#10;QAbslGVvH1xFbOTROf9bYsl59IiRQfvRuW002PcAFFbVR072A0mJmsDSBqrjkyUW0hg5w9cNftgH&#10;5vwTszg32A24C/w3PKSCrqTQS5TUYH+99x7ssZ1RS0mHc1hS93PHrKBEfdXY6NfFdBoGN16ml7MJ&#10;Xuy5ZnOu0bv2DkK/4NYxPIrB3qtBlBbaV1wZqxAVVUxzjF1S7u1wufNpP+DS4WK1imY4rIb5B/1s&#10;eAAPrIbGfTm8Mmv67vY4GY8wzCxbvGnyZBs8Nax2HmQTJ+DEa883DnpsnH4phU1yfo9Wp9W5/A0A&#10;AP//AwBQSwMEFAAGAAgAAAAhANYxCtriAAAADwEAAA8AAABkcnMvZG93bnJldi54bWxMj81uwjAQ&#10;hO+V+g7WVuIGzk+BNo2DAhJnVNIeuJl4SVLidYgNpG9fw6XcZrSj2W/SxaBbdsHeNoYEhJMAGFJp&#10;VEOVgK9iPX4DZp0kJVtDKOAXLSyy56dUJspc6RMvW1cxX0I2kQJq57qEc1vWqKWdmA7J3w6m19J5&#10;21dc9fLqy3XLoyCYcS0b8h9q2eGqxvK4PWsBy2Ktdt/hT7FRuTvmp9Ohq5YbIUYvQ/4BzOHg/sNw&#10;w/fokHmmvTmTsqwVMA7nkR/j7iqOgd0yQRy+Att7NY3ep8CzlD/uyP4AAAD//wMAUEsBAi0AFAAG&#10;AAgAAAAhALaDOJL+AAAA4QEAABMAAAAAAAAAAAAAAAAAAAAAAFtDb250ZW50X1R5cGVzXS54bWxQ&#10;SwECLQAUAAYACAAAACEAOP0h/9YAAACUAQAACwAAAAAAAAAAAAAAAAAvAQAAX3JlbHMvLnJlbHNQ&#10;SwECLQAUAAYACAAAACEAn1uuJ5ECAACCBQAADgAAAAAAAAAAAAAAAAAuAgAAZHJzL2Uyb0RvYy54&#10;bWxQSwECLQAUAAYACAAAACEA1jEK2uIAAAAPAQAADwAAAAAAAAAAAAAAAADrBAAAZHJzL2Rvd25y&#10;ZXYueG1sUEsFBgAAAAAEAAQA8wAAAPoFAAAAAA==&#10;">
                <v:fill opacity="58853f"/>
              </v:rect>
            </w:pict>
          </mc:Fallback>
        </mc:AlternateContent>
      </w:r>
    </w:p>
    <w:p w:rsidR="00B44DD8" w:rsidRDefault="00B44DD8" w14:paraId="2F55D689" w14:textId="4BFD6429"/>
    <w:p w:rsidR="00B44DD8" w:rsidRDefault="00F90584" w14:paraId="7B1F1FD6" w14:textId="08B9AB6B">
      <w:r>
        <w:rPr>
          <w:noProof/>
        </w:rPr>
        <w:drawing>
          <wp:anchor distT="0" distB="0" distL="114300" distR="114300" simplePos="0" relativeHeight="251680256" behindDoc="0" locked="0" layoutInCell="1" allowOverlap="1" wp14:anchorId="1C278E0C" wp14:editId="694AA125">
            <wp:simplePos x="0" y="0"/>
            <wp:positionH relativeFrom="column">
              <wp:posOffset>-1080770</wp:posOffset>
            </wp:positionH>
            <wp:positionV relativeFrom="paragraph">
              <wp:posOffset>288290</wp:posOffset>
            </wp:positionV>
            <wp:extent cx="7629525" cy="6217920"/>
            <wp:effectExtent l="0" t="0" r="0" b="0"/>
            <wp:wrapNone/>
            <wp:docPr id="611556624" name="Picture 611556624"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6624" name="Picture 611556624" descr="A colorful wave on a black background&#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9525" cy="6217920"/>
                    </a:xfrm>
                    <a:prstGeom prst="rect">
                      <a:avLst/>
                    </a:prstGeom>
                    <a:noFill/>
                    <a:ln>
                      <a:noFill/>
                    </a:ln>
                  </pic:spPr>
                </pic:pic>
              </a:graphicData>
            </a:graphic>
          </wp:anchor>
        </w:drawing>
      </w:r>
      <w:r>
        <w:rPr>
          <w:noProof/>
        </w:rPr>
        <mc:AlternateContent>
          <mc:Choice Requires="wps">
            <w:drawing>
              <wp:anchor distT="0" distB="0" distL="114300" distR="114300" simplePos="0" relativeHeight="251681280" behindDoc="0" locked="0" layoutInCell="1" allowOverlap="1" wp14:anchorId="5B571490" wp14:editId="7E143BE4">
                <wp:simplePos x="0" y="0"/>
                <wp:positionH relativeFrom="column">
                  <wp:posOffset>1198880</wp:posOffset>
                </wp:positionH>
                <wp:positionV relativeFrom="paragraph">
                  <wp:posOffset>3492500</wp:posOffset>
                </wp:positionV>
                <wp:extent cx="555625" cy="1223645"/>
                <wp:effectExtent l="0" t="0" r="0" b="0"/>
                <wp:wrapNone/>
                <wp:docPr id="12886552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1223645"/>
                        </a:xfrm>
                        <a:prstGeom prst="rect">
                          <a:avLst/>
                        </a:prstGeom>
                        <a:noFill/>
                        <a:ln w="9525">
                          <a:noFill/>
                          <a:miter lim="800000"/>
                          <a:headEnd/>
                          <a:tailEnd/>
                        </a:ln>
                      </wps:spPr>
                      <wps:txbx>
                        <w:txbxContent>
                          <w:p w:rsidRPr="00166AB4" w:rsidR="00F90584" w:rsidP="00F90584" w:rsidRDefault="00F90584" w14:paraId="3967B86D" w14:textId="77777777">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noAutofit/>
                      </wps:bodyPr>
                    </wps:wsp>
                  </a:graphicData>
                </a:graphic>
              </wp:anchor>
            </w:drawing>
          </mc:Choice>
          <mc:Fallback>
            <w:pict>
              <v:shape id="Text Box 32" style="position:absolute;left:0;text-align:left;margin-left:94.4pt;margin-top:275pt;width:43.75pt;height:96.35pt;z-index:251681280;visibility:visible;mso-wrap-style:square;mso-wrap-distance-left:9pt;mso-wrap-distance-top:0;mso-wrap-distance-right:9pt;mso-wrap-distance-bottom:0;mso-position-horizontal:absolute;mso-position-horizontal-relative:text;mso-position-vertical:absolute;mso-position-vertical-relative:text;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sx+QEAANQDAAAOAAAAZHJzL2Uyb0RvYy54bWysU11v2yAUfZ+0/4B4X+x4cdZacaquXadJ&#10;3YfU7gdgjGM04DIgsbNfvwt206h7q+YHdOGac+8597C5GrUiB+G8BFPT5SKnRBgOrTS7mv58vHt3&#10;QYkPzLRMgRE1PQpPr7Zv32wGW4kCelCtcARBjK8GW9M+BFtlmee90MwvwAqDyQ6cZgG3bpe1jg2I&#10;rlVW5Pk6G8C11gEX3uPp7ZSk24TfdYKH713nRSCqpthbSKtLaxPXbLth1c4x20s+t8Fe0YVm0mDR&#10;E9QtC4zsnfwHSkvuwEMXFhx0Bl0nuUgckM0yf8HmoWdWJC4ojrcnmfz/g+XfDg/2hyNh/AgjDjCR&#10;8PYe+C9PDNz0zOzEtXMw9IK1WHgZJcsG66v5apTaVz6CNMNXaHHIbB8gAY2d01EV5EkQHQdwPIku&#10;xkA4HpZluS5KSjimlkXxfr0qUwlWPd22zofPAjSJQU0dDjWhs8O9D7EbVj39EosZuJNKpcEqQ4aa&#10;XpaI/yKjZUDfKalrepHHb3JCJPnJtOlyYFJNMRZQZmYdiU6Uw9iMRLazJFGEBtojyuBgshk+Cwx6&#10;cH8oGdBiNfW/98wJStQXg1JeLler6Mm0WZUfCty480xznmGGI1RNAyVTeBOSjydi1yh5J5Maz53M&#10;LaN1kkizzaM3z/fpr+fHuP0LAAD//wMAUEsDBBQABgAIAAAAIQCMTejt3gAAAAsBAAAPAAAAZHJz&#10;L2Rvd25yZXYueG1sTI/BTsMwEETvSPyDtUjcqE1omhDiVAjEFdQClXpz420SEa+j2G3C37Oc4Dia&#10;0cybcj27XpxxDJ0nDbcLBQKp9rajRsPH+8tNDiJEQ9b0nlDDNwZYV5cXpSmsn2iD521sBJdQKIyG&#10;NsahkDLULToTFn5AYu/oR2ciy7GRdjQTl7teJkqtpDMd8UJrBnxqsf7anpyGz9fjfrdUb82zS4fJ&#10;z0qSu5daX1/Njw8gIs7xLwy/+IwOFTMd/IlsED3rPGf0qCFNFZ/iRJKt7kAcNGTLJANZlfL/h+oH&#10;AAD//wMAUEsBAi0AFAAGAAgAAAAhALaDOJL+AAAA4QEAABMAAAAAAAAAAAAAAAAAAAAAAFtDb250&#10;ZW50X1R5cGVzXS54bWxQSwECLQAUAAYACAAAACEAOP0h/9YAAACUAQAACwAAAAAAAAAAAAAAAAAv&#10;AQAAX3JlbHMvLnJlbHNQSwECLQAUAAYACAAAACEApbELMfkBAADUAwAADgAAAAAAAAAAAAAAAAAu&#10;AgAAZHJzL2Uyb0RvYy54bWxQSwECLQAUAAYACAAAACEAjE3o7d4AAAALAQAADwAAAAAAAAAAAAAA&#10;AABTBAAAZHJzL2Rvd25yZXYueG1sUEsFBgAAAAAEAAQA8wAAAF4FAAAAAA==&#10;" w14:anchorId="5B571490">
                <v:textbox>
                  <w:txbxContent>
                    <w:p w:rsidRPr="00166AB4" w:rsidR="00F90584" w:rsidP="00F90584" w:rsidRDefault="00F90584" w14:paraId="3967B86D" w14:textId="77777777">
                      <w:pPr>
                        <w:jc w:val="left"/>
                        <w:rPr>
                          <w:color w:val="FFFFFF" w:themeColor="background1"/>
                          <w:sz w:val="144"/>
                          <w:szCs w:val="144"/>
                          <w:lang w:val="fr-BE"/>
                        </w:rPr>
                      </w:pPr>
                      <w:r w:rsidRPr="00166AB4">
                        <w:rPr>
                          <w:color w:val="FFFFFF" w:themeColor="background1"/>
                          <w:sz w:val="144"/>
                          <w:szCs w:val="144"/>
                          <w:lang w:val="fr-BE"/>
                        </w:rPr>
                        <w:t>1</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016FC3CF" wp14:editId="6370EBD5">
                <wp:simplePos x="0" y="0"/>
                <wp:positionH relativeFrom="column">
                  <wp:posOffset>1777365</wp:posOffset>
                </wp:positionH>
                <wp:positionV relativeFrom="paragraph">
                  <wp:posOffset>3706495</wp:posOffset>
                </wp:positionV>
                <wp:extent cx="2601391" cy="850826"/>
                <wp:effectExtent l="0" t="0" r="0" b="0"/>
                <wp:wrapNone/>
                <wp:docPr id="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1391" cy="850826"/>
                        </a:xfrm>
                        <a:prstGeom prst="rect">
                          <a:avLst/>
                        </a:prstGeom>
                        <a:noFill/>
                        <a:ln w="9525">
                          <a:noFill/>
                          <a:miter lim="800000"/>
                          <a:headEnd/>
                          <a:tailEnd/>
                        </a:ln>
                      </wps:spPr>
                      <wps:txbx>
                        <w:txbxContent>
                          <w:p w:rsidRPr="006762DB" w:rsidR="00F90584" w:rsidP="00F90584" w:rsidRDefault="00F90584" w14:paraId="5B1B105A" w14:textId="011B90F8">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A61FAD">
                              <w:rPr>
                                <w:color w:val="FFFFFF" w:themeColor="background1"/>
                                <w:sz w:val="48"/>
                                <w:szCs w:val="48"/>
                                <w:lang w:val="fr-BE"/>
                              </w:rPr>
                              <w:t>-</w:t>
                            </w:r>
                            <w:r w:rsidRPr="00C11C33">
                              <w:rPr>
                                <w:color w:val="FFFFFF" w:themeColor="background1"/>
                                <w:sz w:val="48"/>
                                <w:szCs w:val="48"/>
                                <w:lang w:val="fr-BE"/>
                              </w:rPr>
                              <w:t>of</w:t>
                            </w:r>
                            <w:r w:rsidR="00A61FAD">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noAutofit/>
                      </wps:bodyPr>
                    </wps:wsp>
                  </a:graphicData>
                </a:graphic>
              </wp:anchor>
            </w:drawing>
          </mc:Choice>
          <mc:Fallback>
            <w:pict>
              <v:shape id="Text Box 3" style="position:absolute;left:0;text-align:left;margin-left:139.95pt;margin-top:291.85pt;width:204.85pt;height:67pt;z-index:251682304;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S3/AEAANQDAAAOAAAAZHJzL2Uyb0RvYy54bWysU8tu2zAQvBfoPxC813rUdm3BcpAmTVEg&#10;fQBJP4CmKIsoyWVJ2pL79VlSimM0t6I6ECRXO7szO9xcDVqRo3BegqlpMcspEYZDI82+pj8f796t&#10;KPGBmYYpMKKmJ+Hp1fbtm01vK1FCB6oRjiCI8VVva9qFYKss87wTmvkZWGEw2ILTLODR7bPGsR7R&#10;tcrKPF9mPbjGOuDCe7y9HYN0m/DbVvDwvW29CETVFHsLaXVp3cU1225YtXfMdpJPbbB/6EIzabDo&#10;GeqWBUYOTr6C0pI78NCGGQedQdtKLhIHZFPkf7F56JgViQuK4+1ZJv//YPm344P94UgYPsKAA0wk&#10;vL0H/ssTAzcdM3tx7Rz0nWANFi6iZFlvfTWlRql95SPIrv8KDQ6ZHQIkoKF1OqqCPAmi4wBOZ9HF&#10;EAjHy3KZF+/XBSUcY6tFviqXqQSrnrOt8+GzAE3ipqYOh5rQ2fHeh9gNq55/icUM3Eml0mCVIX1N&#10;14tykRIuIloG9J2SGmvm8RudEEl+Mk1KDkyqcY8FlJlYR6Ij5TDsBiIbZBBzowg7aE4og4PRZvgs&#10;cNOB+0NJjxarqf99YE5Qor4YlHJdzOfRk+kwX3wo8eAuI7vLCDMcoWoaKBm3NyH5eKR8jZK3Mqnx&#10;0snUMloniTTZPHrz8pz+enmM2ycAAAD//wMAUEsDBBQABgAIAAAAIQD1102z4AAAAAsBAAAPAAAA&#10;ZHJzL2Rvd25yZXYueG1sTI/BTsMwEETvSPyDtUjcqN1C4yRkUyEQVxCFVuLmJtskIl5HsduEv8ec&#10;4Liap5m3xWa2vTjT6DvHCMuFAkFcubrjBuHj/fkmBeGD4dr0jgnhmzxsysuLwuS1m/iNztvQiFjC&#10;PjcIbQhDLqWvWrLGL9xAHLOjG60J8RwbWY9miuW2lyulEmlNx3GhNQM9tlR9bU8WYfdy/Nzfqdfm&#10;ya6Hyc1Kss0k4vXV/HAPItAc/mD41Y/qUEangztx7UWPsNJZFlGEdXqrQUQiSbMExAFBL7UGWRby&#10;/w/lDwAAAP//AwBQSwECLQAUAAYACAAAACEAtoM4kv4AAADhAQAAEwAAAAAAAAAAAAAAAAAAAAAA&#10;W0NvbnRlbnRfVHlwZXNdLnhtbFBLAQItABQABgAIAAAAIQA4/SH/1gAAAJQBAAALAAAAAAAAAAAA&#10;AAAAAC8BAABfcmVscy8ucmVsc1BLAQItABQABgAIAAAAIQDcsHS3/AEAANQDAAAOAAAAAAAAAAAA&#10;AAAAAC4CAABkcnMvZTJvRG9jLnhtbFBLAQItABQABgAIAAAAIQD1102z4AAAAAsBAAAPAAAAAAAA&#10;AAAAAAAAAFYEAABkcnMvZG93bnJldi54bWxQSwUGAAAAAAQABADzAAAAYwUAAAAA&#10;" w14:anchorId="016FC3CF">
                <v:textbox>
                  <w:txbxContent>
                    <w:p w:rsidRPr="006762DB" w:rsidR="00F90584" w:rsidP="00F90584" w:rsidRDefault="00F90584" w14:paraId="5B1B105A" w14:textId="011B90F8">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A61FAD">
                        <w:rPr>
                          <w:color w:val="FFFFFF" w:themeColor="background1"/>
                          <w:sz w:val="48"/>
                          <w:szCs w:val="48"/>
                          <w:lang w:val="fr-BE"/>
                        </w:rPr>
                        <w:t>-</w:t>
                      </w:r>
                      <w:r w:rsidRPr="00C11C33">
                        <w:rPr>
                          <w:color w:val="FFFFFF" w:themeColor="background1"/>
                          <w:sz w:val="48"/>
                          <w:szCs w:val="48"/>
                          <w:lang w:val="fr-BE"/>
                        </w:rPr>
                        <w:t>of</w:t>
                      </w:r>
                      <w:r w:rsidR="00A61FAD">
                        <w:rPr>
                          <w:color w:val="FFFFFF" w:themeColor="background1"/>
                          <w:sz w:val="48"/>
                          <w:szCs w:val="48"/>
                          <w:lang w:val="fr-BE"/>
                        </w:rPr>
                        <w:t>-</w:t>
                      </w:r>
                      <w:r w:rsidRPr="00C11C33">
                        <w:rPr>
                          <w:color w:val="FFFFFF" w:themeColor="background1"/>
                          <w:sz w:val="48"/>
                          <w:szCs w:val="48"/>
                          <w:lang w:val="fr-BE"/>
                        </w:rPr>
                        <w:t>Play</w:t>
                      </w:r>
                    </w:p>
                  </w:txbxContent>
                </v:textbox>
              </v:shape>
            </w:pict>
          </mc:Fallback>
        </mc:AlternateContent>
      </w:r>
    </w:p>
    <w:p w:rsidR="00B44DD8" w:rsidRDefault="00B44DD8" w14:paraId="62798A50" w14:textId="70CC9EB7">
      <w:pPr>
        <w:sectPr w:rsidR="00B44DD8" w:rsidSect="00D6197E">
          <w:headerReference w:type="first" r:id="rId20"/>
          <w:footerReference w:type="first" r:id="rId21"/>
          <w:pgSz w:w="11906" w:h="16838" w:orient="portrait"/>
          <w:pgMar w:top="1701" w:right="1418" w:bottom="1418" w:left="1701" w:header="0" w:footer="386" w:gutter="0"/>
          <w:cols w:space="720"/>
          <w:titlePg/>
        </w:sectPr>
      </w:pPr>
    </w:p>
    <w:p w:rsidRPr="00A54283" w:rsidR="000D337F" w:rsidP="00F70C14" w:rsidRDefault="000D337F" w14:paraId="7EA7A041" w14:textId="7BC41F65">
      <w:pPr>
        <w:pStyle w:val="Heading1"/>
      </w:pPr>
      <w:bookmarkStart w:name="_Toc140676414" w:id="2"/>
      <w:bookmarkStart w:name="_Toc1474948" w:id="3"/>
      <w:bookmarkStart w:name="_Toc1035577" w:id="4"/>
      <w:r w:rsidRPr="00A54283">
        <w:lastRenderedPageBreak/>
        <w:t>Interoperability State</w:t>
      </w:r>
      <w:r w:rsidR="00A61FAD">
        <w:t>-</w:t>
      </w:r>
      <w:r w:rsidRPr="00A54283">
        <w:t>of</w:t>
      </w:r>
      <w:r w:rsidR="00A61FAD">
        <w:t>-</w:t>
      </w:r>
      <w:r w:rsidRPr="00A54283">
        <w:t>Play</w:t>
      </w:r>
      <w:bookmarkEnd w:id="2"/>
      <w:r w:rsidRPr="00A54283">
        <w:t xml:space="preserve"> </w:t>
      </w:r>
    </w:p>
    <w:p w:rsidRPr="00A54283" w:rsidR="00127CAC" w:rsidP="00C32117" w:rsidRDefault="00127CAC" w14:paraId="72C0CF9D" w14:textId="61243DF8">
      <w:pPr>
        <w:spacing w:after="120"/>
      </w:pPr>
      <w:r w:rsidRPr="00127CAC">
        <w:t>In 2017, the European Commission published the European Interoperability Framework (EIF) to give specific guidance on how to set up interoperable digital public services through a set of 47 recommendations divided in three pillars. The EIF Monitoring Mechanism (MM) was built on these pillars to evaluate the level of implementation of the framework within the Member States. Whereas 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model and Cross-border interoperability), outlined below.</w:t>
      </w:r>
    </w:p>
    <w:p w:rsidRPr="00A54283" w:rsidR="000D337F" w:rsidP="00026136" w:rsidRDefault="00E346FD" w14:paraId="63A9DE92" w14:textId="3C2C5E48">
      <w:pPr>
        <w:pStyle w:val="BodyText"/>
        <w:jc w:val="center"/>
      </w:pPr>
      <w:r w:rsidRPr="00E346FD">
        <w:rPr>
          <w:noProof/>
        </w:rPr>
        <w:drawing>
          <wp:inline distT="0" distB="0" distL="0" distR="0" wp14:anchorId="49A19D4A" wp14:editId="3644A34E">
            <wp:extent cx="5579745" cy="1772285"/>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772285"/>
                    </a:xfrm>
                    <a:prstGeom prst="rect">
                      <a:avLst/>
                    </a:prstGeom>
                    <a:noFill/>
                    <a:ln>
                      <a:noFill/>
                    </a:ln>
                  </pic:spPr>
                </pic:pic>
              </a:graphicData>
            </a:graphic>
          </wp:inline>
        </w:drawing>
      </w:r>
    </w:p>
    <w:p w:rsidRPr="00C34B95" w:rsidR="00FB403D" w:rsidP="00FB403D" w:rsidRDefault="00FB403D" w14:paraId="503A3CEF" w14:textId="77777777">
      <w:pPr>
        <w:pStyle w:val="BodyText"/>
        <w:jc w:val="center"/>
        <w:rPr>
          <w:sz w:val="16"/>
          <w:szCs w:val="16"/>
        </w:rPr>
      </w:pPr>
      <w:r w:rsidRPr="00C34B95">
        <w:rPr>
          <w:sz w:val="16"/>
          <w:szCs w:val="16"/>
        </w:rPr>
        <w:t>Source:</w:t>
      </w:r>
      <w:r w:rsidRPr="00C34B95">
        <w:t xml:space="preserve"> </w:t>
      </w:r>
      <w:hyperlink w:history="1" r:id="rId23">
        <w:r w:rsidRPr="00716370">
          <w:rPr>
            <w:rStyle w:val="Hyperlink"/>
            <w:sz w:val="16"/>
            <w:szCs w:val="16"/>
          </w:rPr>
          <w:t>European Interoperability Framework Monitoring Mechanism 2022</w:t>
        </w:r>
      </w:hyperlink>
    </w:p>
    <w:p w:rsidRPr="00A54283" w:rsidR="00026136" w:rsidP="00C32117" w:rsidRDefault="0027546A" w14:paraId="22CEF9FE" w14:textId="673D31BD">
      <w:pPr>
        <w:spacing w:after="120"/>
        <w:rPr>
          <w:rFonts w:cs="Calibri"/>
          <w:sz w:val="20"/>
        </w:rPr>
      </w:pPr>
      <w:r w:rsidRPr="0027546A">
        <w:t xml:space="preserve">Each scoreboard breaks down the results into thematic areas (i.e. principles). The thematic areas are evaluated on a scale from one to four, where one means a lower level of implementation and four means a higher level of implementation. The graphs below show the result of </w:t>
      </w:r>
      <w:r w:rsidRPr="0027546A">
        <w:lastRenderedPageBreak/>
        <w:t xml:space="preserve">the EIF MM data collection exercise for </w:t>
      </w:r>
      <w:r w:rsidR="00FB403D">
        <w:t>Romania</w:t>
      </w:r>
      <w:r w:rsidRPr="0027546A">
        <w:t xml:space="preserve"> in 2022, comparing it with the EU average as well as the performance of the country in 2021.</w:t>
      </w:r>
    </w:p>
    <w:p w:rsidRPr="00A54283" w:rsidR="000D337F" w:rsidP="00832936" w:rsidRDefault="00E767E4" w14:paraId="0E84F6EE" w14:textId="1F68F5EB">
      <w:pPr>
        <w:pStyle w:val="BodyText"/>
        <w:jc w:val="center"/>
      </w:pPr>
      <w:r w:rsidRPr="00E767E4">
        <w:rPr>
          <w:noProof/>
        </w:rPr>
        <w:drawing>
          <wp:inline distT="0" distB="0" distL="0" distR="0" wp14:anchorId="5B7653D3" wp14:editId="62668B85">
            <wp:extent cx="3600000" cy="2338844"/>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52" r="10289" b="3195"/>
                    <a:stretch/>
                  </pic:blipFill>
                  <pic:spPr bwMode="auto">
                    <a:xfrm>
                      <a:off x="0" y="0"/>
                      <a:ext cx="3600000" cy="2338844"/>
                    </a:xfrm>
                    <a:prstGeom prst="rect">
                      <a:avLst/>
                    </a:prstGeom>
                    <a:noFill/>
                    <a:ln>
                      <a:noFill/>
                    </a:ln>
                    <a:extLst>
                      <a:ext uri="{53640926-AAD7-44D8-BBD7-CCE9431645EC}">
                        <a14:shadowObscured xmlns:a14="http://schemas.microsoft.com/office/drawing/2010/main"/>
                      </a:ext>
                    </a:extLst>
                  </pic:spPr>
                </pic:pic>
              </a:graphicData>
            </a:graphic>
          </wp:inline>
        </w:drawing>
      </w:r>
    </w:p>
    <w:p w:rsidRPr="00C34B95" w:rsidR="00FB403D" w:rsidP="00FB403D" w:rsidRDefault="00FB403D" w14:paraId="5B919DCA" w14:textId="77777777">
      <w:pPr>
        <w:pStyle w:val="BodyText"/>
        <w:jc w:val="center"/>
        <w:rPr>
          <w:sz w:val="16"/>
          <w:szCs w:val="16"/>
        </w:rPr>
      </w:pPr>
      <w:r w:rsidRPr="00C34B95">
        <w:rPr>
          <w:sz w:val="16"/>
          <w:szCs w:val="16"/>
        </w:rPr>
        <w:t>Source:</w:t>
      </w:r>
      <w:r w:rsidRPr="00C34B95">
        <w:t xml:space="preserve"> </w:t>
      </w:r>
      <w:hyperlink w:history="1" r:id="rId25">
        <w:r w:rsidRPr="00716370">
          <w:rPr>
            <w:rStyle w:val="Hyperlink"/>
            <w:sz w:val="16"/>
            <w:szCs w:val="16"/>
          </w:rPr>
          <w:t>European Interoperability Framework Monitoring Mechanism 2022</w:t>
        </w:r>
      </w:hyperlink>
    </w:p>
    <w:p w:rsidRPr="00026136" w:rsidR="00ED6B26" w:rsidP="00C32117" w:rsidRDefault="000D337F" w14:paraId="5F364610" w14:textId="1E436848">
      <w:pPr>
        <w:spacing w:after="120"/>
      </w:pPr>
      <w:r w:rsidRPr="00A277D6">
        <w:t>Romania’s results in Scoreboard 1 show a medium implementation of the EIF Principles, scoring at the European average for various Principles</w:t>
      </w:r>
      <w:r w:rsidRPr="00A277D6" w:rsidR="00AC7035">
        <w:t>, including Principle 1 (</w:t>
      </w:r>
      <w:r w:rsidRPr="00A277D6" w:rsidR="00124B5A">
        <w:t xml:space="preserve">Subsidiarity and Proportionality), Principle </w:t>
      </w:r>
      <w:r w:rsidRPr="00A277D6" w:rsidR="007034DE">
        <w:t>3 (Transparency) and Principle 11 (Preservation of information)</w:t>
      </w:r>
      <w:r w:rsidRPr="00A277D6">
        <w:t xml:space="preserve">. </w:t>
      </w:r>
      <w:r w:rsidRPr="00A277D6" w:rsidR="00DF1FE8">
        <w:t xml:space="preserve">Moreover, Romania progressed on the implementation of some principles compared to </w:t>
      </w:r>
      <w:r w:rsidRPr="00A277D6" w:rsidR="00F36FCB">
        <w:t xml:space="preserve">2021. For instance, the country has now an upper-medium performance in Principle </w:t>
      </w:r>
      <w:r w:rsidRPr="00A277D6" w:rsidR="00BB49DC">
        <w:t xml:space="preserve">7 (Inclusion and accessibility) as well as Principle 10. </w:t>
      </w:r>
      <w:r w:rsidRPr="00A277D6">
        <w:t xml:space="preserve">Nonetheless, </w:t>
      </w:r>
      <w:r w:rsidRPr="00A277D6" w:rsidR="00BB49DC">
        <w:t>Romania could further work on</w:t>
      </w:r>
      <w:r w:rsidRPr="00A277D6">
        <w:t xml:space="preserve"> </w:t>
      </w:r>
      <w:r w:rsidRPr="00A277D6" w:rsidR="00BB49DC">
        <w:t>the implementation of several recommendations with</w:t>
      </w:r>
      <w:r w:rsidRPr="00A277D6">
        <w:t xml:space="preserve"> </w:t>
      </w:r>
      <w:r w:rsidRPr="00A277D6" w:rsidR="00ED6B26">
        <w:t>low</w:t>
      </w:r>
      <w:r w:rsidRPr="00A277D6">
        <w:t xml:space="preserve"> performance</w:t>
      </w:r>
      <w:r w:rsidRPr="00A277D6" w:rsidR="00BB49DC">
        <w:t xml:space="preserve"> score</w:t>
      </w:r>
      <w:r w:rsidRPr="00A277D6">
        <w:t xml:space="preserve">. </w:t>
      </w:r>
      <w:r w:rsidRPr="00A277D6" w:rsidR="00BB49DC">
        <w:t xml:space="preserve">In this </w:t>
      </w:r>
      <w:r w:rsidRPr="00A277D6" w:rsidR="00A277D6">
        <w:t>regard</w:t>
      </w:r>
      <w:r w:rsidRPr="00A277D6">
        <w:t xml:space="preserve">, </w:t>
      </w:r>
      <w:r w:rsidRPr="00A277D6" w:rsidR="00B534DA">
        <w:t xml:space="preserve">Romania could </w:t>
      </w:r>
      <w:r w:rsidR="00C57538">
        <w:t xml:space="preserve">undertake additional steps in </w:t>
      </w:r>
      <w:r w:rsidR="00BD3FD6">
        <w:t>ensuring a</w:t>
      </w:r>
      <w:r w:rsidRPr="00BD3FD6" w:rsidR="00BD3FD6">
        <w:t xml:space="preserve"> level playing field for </w:t>
      </w:r>
      <w:r w:rsidRPr="00BD3FD6" w:rsidR="00AE164B">
        <w:t>open-source</w:t>
      </w:r>
      <w:r w:rsidRPr="00BD3FD6" w:rsidR="00BD3FD6">
        <w:t xml:space="preserve"> software and demonstrat</w:t>
      </w:r>
      <w:r w:rsidR="00BD3FD6">
        <w:t>ing</w:t>
      </w:r>
      <w:r w:rsidRPr="00BD3FD6" w:rsidR="00BD3FD6">
        <w:t xml:space="preserve"> active and fair </w:t>
      </w:r>
      <w:r w:rsidRPr="00A138FC" w:rsidR="00BD3FD6">
        <w:t xml:space="preserve">consideration of using </w:t>
      </w:r>
      <w:r w:rsidRPr="00A138FC" w:rsidR="00574187">
        <w:t>open-source</w:t>
      </w:r>
      <w:r w:rsidRPr="00A138FC" w:rsidR="00BD3FD6">
        <w:t xml:space="preserve"> software </w:t>
      </w:r>
      <w:r w:rsidRPr="00A138FC" w:rsidR="00A138FC">
        <w:t xml:space="preserve">(Recommendation 3) as well as </w:t>
      </w:r>
      <w:r w:rsidRPr="00A138FC" w:rsidR="00C57538">
        <w:t xml:space="preserve">defining a </w:t>
      </w:r>
      <w:r w:rsidRPr="00A138FC" w:rsidR="003320D5">
        <w:t>common security and privacy framework and establish</w:t>
      </w:r>
      <w:r w:rsidRPr="00A138FC" w:rsidR="00A277D6">
        <w:t>ing</w:t>
      </w:r>
      <w:r w:rsidRPr="00A138FC" w:rsidR="003320D5">
        <w:t xml:space="preserve"> processes for </w:t>
      </w:r>
      <w:r w:rsidRPr="00A138FC" w:rsidR="003320D5">
        <w:lastRenderedPageBreak/>
        <w:t>public services to ensure secure and trustworthy data exchange between public administrations and in interactions with citizens and businesses</w:t>
      </w:r>
      <w:r w:rsidRPr="00A138FC" w:rsidR="00A277D6">
        <w:t xml:space="preserve"> (Recommendation</w:t>
      </w:r>
      <w:r w:rsidRPr="00A138FC" w:rsidR="007F554C">
        <w:t xml:space="preserve"> 1</w:t>
      </w:r>
      <w:r w:rsidRPr="00A138FC" w:rsidR="00A277D6">
        <w:t>5</w:t>
      </w:r>
      <w:r w:rsidRPr="00A138FC" w:rsidR="007F554C">
        <w:t>)</w:t>
      </w:r>
      <w:r w:rsidRPr="00A138FC" w:rsidR="00A277D6">
        <w:t>.</w:t>
      </w:r>
      <w:r w:rsidR="00A277D6">
        <w:t xml:space="preserve"> </w:t>
      </w:r>
    </w:p>
    <w:p w:rsidRPr="00A54283" w:rsidR="000D337F" w:rsidP="00832936" w:rsidRDefault="00E020CB" w14:paraId="2476A70A" w14:textId="6508A4EC">
      <w:pPr>
        <w:pStyle w:val="BodyText"/>
        <w:jc w:val="center"/>
        <w:rPr>
          <w:rFonts w:cs="Calibri"/>
        </w:rPr>
      </w:pPr>
      <w:r w:rsidRPr="00E020CB">
        <w:rPr>
          <w:noProof/>
        </w:rPr>
        <w:drawing>
          <wp:inline distT="0" distB="0" distL="0" distR="0" wp14:anchorId="5F67928F" wp14:editId="55D2FCF3">
            <wp:extent cx="3600000" cy="2325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9576" r="10205" b="3195"/>
                    <a:stretch/>
                  </pic:blipFill>
                  <pic:spPr bwMode="auto">
                    <a:xfrm>
                      <a:off x="0" y="0"/>
                      <a:ext cx="3600000" cy="2325260"/>
                    </a:xfrm>
                    <a:prstGeom prst="rect">
                      <a:avLst/>
                    </a:prstGeom>
                    <a:noFill/>
                    <a:ln>
                      <a:noFill/>
                    </a:ln>
                    <a:extLst>
                      <a:ext uri="{53640926-AAD7-44D8-BBD7-CCE9431645EC}">
                        <a14:shadowObscured xmlns:a14="http://schemas.microsoft.com/office/drawing/2010/main"/>
                      </a:ext>
                    </a:extLst>
                  </pic:spPr>
                </pic:pic>
              </a:graphicData>
            </a:graphic>
          </wp:inline>
        </w:drawing>
      </w:r>
    </w:p>
    <w:p w:rsidRPr="00C34B95" w:rsidR="00C03AEA" w:rsidP="00C03AEA" w:rsidRDefault="00C03AEA" w14:paraId="6F643AA3" w14:textId="77777777">
      <w:pPr>
        <w:pStyle w:val="BodyText"/>
        <w:jc w:val="center"/>
        <w:rPr>
          <w:sz w:val="16"/>
          <w:szCs w:val="16"/>
        </w:rPr>
      </w:pPr>
      <w:r w:rsidRPr="00C34B95">
        <w:rPr>
          <w:sz w:val="16"/>
          <w:szCs w:val="16"/>
        </w:rPr>
        <w:t>Source:</w:t>
      </w:r>
      <w:r w:rsidRPr="00C34B95">
        <w:t xml:space="preserve"> </w:t>
      </w:r>
      <w:hyperlink w:history="1" r:id="rId27">
        <w:r w:rsidRPr="00716370">
          <w:rPr>
            <w:rStyle w:val="Hyperlink"/>
            <w:sz w:val="16"/>
            <w:szCs w:val="16"/>
          </w:rPr>
          <w:t>European Interoperability Framework Monitoring Mechanism 2022</w:t>
        </w:r>
      </w:hyperlink>
    </w:p>
    <w:p w:rsidRPr="00A54283" w:rsidR="000D337F" w:rsidP="00732719" w:rsidRDefault="000D337F" w14:paraId="47387D7C" w14:textId="23B616B6">
      <w:pPr>
        <w:spacing w:after="120"/>
      </w:pPr>
      <w:r w:rsidRPr="00A54283">
        <w:t xml:space="preserve">The Romanian results for the implementation of interoperability layers </w:t>
      </w:r>
      <w:r w:rsidR="00C84FFB">
        <w:t>shows a medium-low performance in the implementation of corresponding recommendations</w:t>
      </w:r>
      <w:r w:rsidR="009A1408">
        <w:t>. However, as in the case of Scoreboard 1, Romania show</w:t>
      </w:r>
      <w:r w:rsidR="00DA1B9D">
        <w:t>s progress in the implementation of the recommendations compared to 2021. Particularly, the country</w:t>
      </w:r>
      <w:r w:rsidR="00903141">
        <w:t xml:space="preserve"> scores as good as the EU average in t</w:t>
      </w:r>
      <w:r w:rsidR="00BF19DF">
        <w:t>he organisational interoperability layer</w:t>
      </w:r>
      <w:r w:rsidR="00903141">
        <w:t xml:space="preserve">. </w:t>
      </w:r>
      <w:r w:rsidR="00201143">
        <w:t xml:space="preserve">Romanian performance improved also with regard to the legal </w:t>
      </w:r>
      <w:r w:rsidR="0040141D">
        <w:t>interoperability,</w:t>
      </w:r>
      <w:r w:rsidR="00201143">
        <w:t xml:space="preserve"> but </w:t>
      </w:r>
      <w:r w:rsidR="00CB15C6">
        <w:t>country has still a</w:t>
      </w:r>
      <w:r w:rsidR="00201143">
        <w:t xml:space="preserve"> </w:t>
      </w:r>
      <w:r w:rsidR="00CB15C6">
        <w:t>Lower-medium performance.</w:t>
      </w:r>
      <w:r w:rsidR="00E020CB">
        <w:t xml:space="preserve"> P</w:t>
      </w:r>
      <w:r w:rsidRPr="00FC2934" w:rsidR="00BF19DF">
        <w:t xml:space="preserve">otential areas of improvement </w:t>
      </w:r>
      <w:r w:rsidR="00482EAE">
        <w:t>entail keep working in e</w:t>
      </w:r>
      <w:r w:rsidRPr="00C72F13" w:rsidR="00C72F13">
        <w:t>nsu</w:t>
      </w:r>
      <w:r w:rsidR="00482EAE">
        <w:t>ring</w:t>
      </w:r>
      <w:r w:rsidRPr="00C72F13" w:rsidR="00C72F13">
        <w:t xml:space="preserve"> interoperability and coordination over time when operating and delivering integrated public services </w:t>
      </w:r>
      <w:r w:rsidR="00482EAE">
        <w:t>(</w:t>
      </w:r>
      <w:r w:rsidR="00FC2934">
        <w:t xml:space="preserve">Integrated Public Service Governance – </w:t>
      </w:r>
      <w:r w:rsidR="00482EAE">
        <w:t>Recommendation</w:t>
      </w:r>
      <w:r w:rsidR="00FC2934">
        <w:t xml:space="preserve"> 25) as well as </w:t>
      </w:r>
      <w:r w:rsidR="00A11FC2">
        <w:t>using</w:t>
      </w:r>
      <w:r w:rsidRPr="00A11FC2" w:rsidR="00A11FC2">
        <w:t xml:space="preserve"> open specifications, where available, to ensure technical </w:t>
      </w:r>
      <w:r w:rsidRPr="00A11FC2" w:rsidR="00A11FC2">
        <w:lastRenderedPageBreak/>
        <w:t>interoperability when establishing European public services</w:t>
      </w:r>
      <w:r w:rsidR="00A11FC2">
        <w:t xml:space="preserve"> (</w:t>
      </w:r>
      <w:r w:rsidR="00510DEF">
        <w:t xml:space="preserve">Technical Interoperability – Recommendation 33). </w:t>
      </w:r>
    </w:p>
    <w:p w:rsidRPr="00A54283" w:rsidR="000D337F" w:rsidP="00832936" w:rsidRDefault="00416F38" w14:paraId="5D32DAF5" w14:textId="22C03F30">
      <w:pPr>
        <w:pStyle w:val="BodyText"/>
        <w:jc w:val="center"/>
        <w:rPr>
          <w:rFonts w:cs="Calibri"/>
        </w:rPr>
      </w:pPr>
      <w:r w:rsidRPr="00416F38">
        <w:rPr>
          <w:noProof/>
        </w:rPr>
        <w:drawing>
          <wp:inline distT="0" distB="0" distL="0" distR="0" wp14:anchorId="7D4EF790" wp14:editId="7706DF76">
            <wp:extent cx="3600000" cy="232059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9733" r="9887" b="3195"/>
                    <a:stretch/>
                  </pic:blipFill>
                  <pic:spPr bwMode="auto">
                    <a:xfrm>
                      <a:off x="0" y="0"/>
                      <a:ext cx="3600000" cy="2320595"/>
                    </a:xfrm>
                    <a:prstGeom prst="rect">
                      <a:avLst/>
                    </a:prstGeom>
                    <a:noFill/>
                    <a:ln>
                      <a:noFill/>
                    </a:ln>
                    <a:extLst>
                      <a:ext uri="{53640926-AAD7-44D8-BBD7-CCE9431645EC}">
                        <a14:shadowObscured xmlns:a14="http://schemas.microsoft.com/office/drawing/2010/main"/>
                      </a:ext>
                    </a:extLst>
                  </pic:spPr>
                </pic:pic>
              </a:graphicData>
            </a:graphic>
          </wp:inline>
        </w:drawing>
      </w:r>
    </w:p>
    <w:p w:rsidRPr="00C34B95" w:rsidR="00C03AEA" w:rsidP="00C03AEA" w:rsidRDefault="00C03AEA" w14:paraId="03F2F3C4" w14:textId="77777777">
      <w:pPr>
        <w:pStyle w:val="BodyText"/>
        <w:jc w:val="center"/>
        <w:rPr>
          <w:sz w:val="16"/>
          <w:szCs w:val="16"/>
        </w:rPr>
      </w:pPr>
      <w:r w:rsidRPr="00C34B95">
        <w:rPr>
          <w:sz w:val="16"/>
          <w:szCs w:val="16"/>
        </w:rPr>
        <w:t>Source:</w:t>
      </w:r>
      <w:r w:rsidRPr="00C34B95">
        <w:t xml:space="preserve"> </w:t>
      </w:r>
      <w:hyperlink w:history="1" r:id="rId29">
        <w:r w:rsidRPr="00716370">
          <w:rPr>
            <w:rStyle w:val="Hyperlink"/>
            <w:sz w:val="16"/>
            <w:szCs w:val="16"/>
          </w:rPr>
          <w:t>European Interoperability Framework Monitoring Mechanism 2022</w:t>
        </w:r>
      </w:hyperlink>
    </w:p>
    <w:p w:rsidRPr="00A54283" w:rsidR="000D337F" w:rsidP="00C03AEA" w:rsidRDefault="000D337F" w14:paraId="36C69A9F" w14:textId="43100B30">
      <w:pPr>
        <w:spacing w:after="120"/>
        <w:rPr>
          <w:sz w:val="20"/>
        </w:rPr>
      </w:pPr>
      <w:r w:rsidRPr="00A54283">
        <w:t>Romania’s scores assessing the Conceptual Model in Scoreboard 3 show</w:t>
      </w:r>
      <w:r w:rsidRPr="00026136" w:rsidR="00226525">
        <w:t>s</w:t>
      </w:r>
      <w:r w:rsidRPr="00026136">
        <w:t xml:space="preserve"> </w:t>
      </w:r>
      <w:r w:rsidRPr="00026136" w:rsidR="0095485F">
        <w:t>a medium</w:t>
      </w:r>
      <w:r w:rsidRPr="00026136">
        <w:t xml:space="preserve"> performance</w:t>
      </w:r>
      <w:r w:rsidR="0017470E">
        <w:t>, matching</w:t>
      </w:r>
      <w:r w:rsidRPr="00026136" w:rsidR="0045315F">
        <w:t xml:space="preserve"> at the EU average for the </w:t>
      </w:r>
      <w:r w:rsidRPr="000C34E9" w:rsidR="0045315F">
        <w:t xml:space="preserve">recommendations related to </w:t>
      </w:r>
      <w:r w:rsidRPr="000C34E9" w:rsidR="00630483">
        <w:t>external information sources and services</w:t>
      </w:r>
      <w:r w:rsidRPr="000C34E9" w:rsidR="0017470E">
        <w:t xml:space="preserve"> as well as security and privacy</w:t>
      </w:r>
      <w:r w:rsidRPr="000C34E9" w:rsidR="00630483">
        <w:t xml:space="preserve">. </w:t>
      </w:r>
      <w:r w:rsidRPr="000C34E9" w:rsidR="0017470E">
        <w:t>Nevertheless</w:t>
      </w:r>
      <w:r w:rsidRPr="000C34E9" w:rsidR="00630483">
        <w:t xml:space="preserve">, </w:t>
      </w:r>
      <w:r w:rsidRPr="000C34E9" w:rsidR="00DA658D">
        <w:t>areas of</w:t>
      </w:r>
      <w:r w:rsidRPr="000C34E9" w:rsidR="00630483">
        <w:t xml:space="preserve"> improvement </w:t>
      </w:r>
      <w:r w:rsidRPr="000C34E9" w:rsidR="00DA658D">
        <w:t xml:space="preserve">concern </w:t>
      </w:r>
      <w:r w:rsidRPr="000C34E9" w:rsidR="0058519D">
        <w:t>the implementation of recommendations related to Internal information sources and services and Catalogues</w:t>
      </w:r>
      <w:r w:rsidRPr="000C34E9" w:rsidR="000C34E9">
        <w:t xml:space="preserve">, having </w:t>
      </w:r>
      <w:r w:rsidR="000C34E9">
        <w:t xml:space="preserve">both a </w:t>
      </w:r>
      <w:r w:rsidRPr="000C34E9" w:rsidR="000C34E9">
        <w:t xml:space="preserve">lower </w:t>
      </w:r>
      <w:r w:rsidRPr="00574187" w:rsidR="000C34E9">
        <w:t>performance</w:t>
      </w:r>
      <w:r w:rsidRPr="00574187">
        <w:t xml:space="preserve">. </w:t>
      </w:r>
      <w:r w:rsidRPr="00574187" w:rsidR="000778BE">
        <w:t>In fact</w:t>
      </w:r>
      <w:r w:rsidRPr="00574187">
        <w:t xml:space="preserve">, </w:t>
      </w:r>
      <w:r w:rsidRPr="00574187" w:rsidR="00377F65">
        <w:t xml:space="preserve">Romania </w:t>
      </w:r>
      <w:r w:rsidRPr="00574187" w:rsidR="002363CA">
        <w:t xml:space="preserve">could further work on the development of a shared infrastructure of reusable services and information sources that can be used by all public administrations </w:t>
      </w:r>
      <w:r w:rsidRPr="00574187" w:rsidR="00574187">
        <w:t>(Recommendation 36)</w:t>
      </w:r>
      <w:r w:rsidR="00574187">
        <w:t xml:space="preserve"> and on</w:t>
      </w:r>
      <w:r w:rsidRPr="00574187" w:rsidR="00574187">
        <w:t xml:space="preserve"> </w:t>
      </w:r>
      <w:r w:rsidR="00574187">
        <w:t>the setup of</w:t>
      </w:r>
      <w:r w:rsidRPr="00574187" w:rsidR="00574187">
        <w:t xml:space="preserve"> catalogues of public services, public data, and interoperability solutions </w:t>
      </w:r>
      <w:r w:rsidR="00574187">
        <w:t xml:space="preserve">while </w:t>
      </w:r>
      <w:r w:rsidRPr="00574187" w:rsidR="00574187">
        <w:t>us</w:t>
      </w:r>
      <w:r w:rsidR="00574187">
        <w:t>ing</w:t>
      </w:r>
      <w:r w:rsidRPr="00574187" w:rsidR="00574187">
        <w:t xml:space="preserve"> common models for describing them</w:t>
      </w:r>
      <w:r w:rsidR="00574187">
        <w:t xml:space="preserve"> (Recommendation 44).</w:t>
      </w:r>
    </w:p>
    <w:p w:rsidR="00316F0D" w:rsidP="00C03AEA" w:rsidRDefault="00732719" w14:paraId="2D7F904C" w14:textId="3543019E">
      <w:pPr>
        <w:pStyle w:val="BodyText"/>
        <w:jc w:val="center"/>
      </w:pPr>
      <w:r w:rsidRPr="00732719">
        <w:rPr>
          <w:noProof/>
        </w:rPr>
        <w:lastRenderedPageBreak/>
        <w:drawing>
          <wp:inline distT="0" distB="0" distL="0" distR="0" wp14:anchorId="4307DD41" wp14:editId="59AB5121">
            <wp:extent cx="3600000" cy="24521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5256" r="5073" b="3523"/>
                    <a:stretch/>
                  </pic:blipFill>
                  <pic:spPr bwMode="auto">
                    <a:xfrm>
                      <a:off x="0" y="0"/>
                      <a:ext cx="3600000" cy="2452131"/>
                    </a:xfrm>
                    <a:prstGeom prst="rect">
                      <a:avLst/>
                    </a:prstGeom>
                    <a:noFill/>
                    <a:ln>
                      <a:noFill/>
                    </a:ln>
                    <a:extLst>
                      <a:ext uri="{53640926-AAD7-44D8-BBD7-CCE9431645EC}">
                        <a14:shadowObscured xmlns:a14="http://schemas.microsoft.com/office/drawing/2010/main"/>
                      </a:ext>
                    </a:extLst>
                  </pic:spPr>
                </pic:pic>
              </a:graphicData>
            </a:graphic>
          </wp:inline>
        </w:drawing>
      </w:r>
    </w:p>
    <w:p w:rsidR="00C03AEA" w:rsidP="00C03AEA" w:rsidRDefault="00C03AEA" w14:paraId="5CC484CF" w14:textId="77777777">
      <w:pPr>
        <w:pStyle w:val="BodyText"/>
        <w:jc w:val="center"/>
        <w:rPr>
          <w:rStyle w:val="Hyperlink"/>
          <w:sz w:val="16"/>
          <w:szCs w:val="16"/>
        </w:rPr>
      </w:pPr>
      <w:r w:rsidRPr="00C34B95">
        <w:rPr>
          <w:sz w:val="16"/>
          <w:szCs w:val="16"/>
        </w:rPr>
        <w:t>Source:</w:t>
      </w:r>
      <w:r w:rsidRPr="00C34B95">
        <w:t xml:space="preserve"> </w:t>
      </w:r>
      <w:hyperlink w:history="1" r:id="rId31">
        <w:r w:rsidRPr="00716370">
          <w:rPr>
            <w:rStyle w:val="Hyperlink"/>
            <w:sz w:val="16"/>
            <w:szCs w:val="16"/>
          </w:rPr>
          <w:t>European Interoperability Framework Monitoring Mechanism 2022</w:t>
        </w:r>
      </w:hyperlink>
    </w:p>
    <w:p w:rsidRPr="00C34B95" w:rsidR="00AE164B" w:rsidP="0065128F" w:rsidRDefault="0065128F" w14:paraId="68BD1733" w14:textId="707CD9FB">
      <w:r w:rsidRPr="0065128F">
        <w:t xml:space="preserve">The results of </w:t>
      </w:r>
      <w:r>
        <w:t>Romania</w:t>
      </w:r>
      <w:r w:rsidRPr="0065128F">
        <w:t xml:space="preserve"> concerning Cross-border Interoperability in Scoreboard 4 show </w:t>
      </w:r>
      <w:r w:rsidRPr="0065128F" w:rsidR="008E39DA">
        <w:t>a</w:t>
      </w:r>
      <w:r w:rsidR="008E39DA">
        <w:t>n overall medium-low level</w:t>
      </w:r>
      <w:r w:rsidR="00C63D5C">
        <w:t xml:space="preserve"> of implementation of the associated recommendations. </w:t>
      </w:r>
      <w:r w:rsidR="00B5596A">
        <w:t xml:space="preserve">Romania </w:t>
      </w:r>
      <w:r w:rsidR="00F331BA">
        <w:t xml:space="preserve">has a higher performance in Principle 11 – </w:t>
      </w:r>
      <w:r w:rsidRPr="00F331BA" w:rsidR="00F331BA">
        <w:t>Preservation of information</w:t>
      </w:r>
      <w:r w:rsidR="00F331BA">
        <w:t xml:space="preserve">, </w:t>
      </w:r>
      <w:r w:rsidR="00A67A5F">
        <w:t>denoting</w:t>
      </w:r>
      <w:r w:rsidR="00F331BA">
        <w:t xml:space="preserve"> </w:t>
      </w:r>
      <w:r w:rsidR="00725F5C">
        <w:t>the</w:t>
      </w:r>
      <w:r w:rsidR="00BC42E2">
        <w:t xml:space="preserve"> implementation of </w:t>
      </w:r>
      <w:r w:rsidRPr="00BC42E2" w:rsidR="00BC42E2">
        <w:t>a long-term preservation policy for information related to European public services and especially for information that is exchanged across borders</w:t>
      </w:r>
      <w:r w:rsidR="00A67A5F">
        <w:t xml:space="preserve"> (Recommendation 18)</w:t>
      </w:r>
      <w:r w:rsidRPr="00BC42E2" w:rsidR="00BC42E2">
        <w:t>.</w:t>
      </w:r>
      <w:r w:rsidR="00A67A5F">
        <w:t xml:space="preserve"> Areas for improvement concern</w:t>
      </w:r>
      <w:r w:rsidR="00E35550">
        <w:t>, among others,</w:t>
      </w:r>
      <w:r w:rsidRPr="009761D2" w:rsidR="009761D2">
        <w:t xml:space="preserve"> </w:t>
      </w:r>
      <w:r w:rsidR="009761D2">
        <w:t>the definition of</w:t>
      </w:r>
      <w:r w:rsidRPr="009761D2" w:rsidR="009761D2">
        <w:t xml:space="preserve"> a common security and privacy framework and </w:t>
      </w:r>
      <w:r w:rsidR="009761D2">
        <w:t>the establishment of</w:t>
      </w:r>
      <w:r w:rsidRPr="009761D2" w:rsidR="009761D2">
        <w:t xml:space="preserve"> processes for public services to ensure secure and trustworthy data exchange between public administrations and in interactions with citizens and businesses</w:t>
      </w:r>
      <w:r w:rsidR="009761D2">
        <w:t xml:space="preserve"> (</w:t>
      </w:r>
      <w:r w:rsidRPr="00765763" w:rsidR="00765763">
        <w:t xml:space="preserve">Principle 8 Security and privacy </w:t>
      </w:r>
      <w:r w:rsidR="00765763">
        <w:t xml:space="preserve">– </w:t>
      </w:r>
      <w:r w:rsidR="009761D2">
        <w:t>Recommendation</w:t>
      </w:r>
      <w:r w:rsidR="00C903F8">
        <w:t xml:space="preserve"> 15)</w:t>
      </w:r>
      <w:r w:rsidRPr="009761D2" w:rsidR="009761D2">
        <w:t>.</w:t>
      </w:r>
      <w:r w:rsidR="00C903F8">
        <w:t xml:space="preserve"> Moreover, Romania could further work to </w:t>
      </w:r>
      <w:r w:rsidR="00581BE0">
        <w:t>u</w:t>
      </w:r>
      <w:r w:rsidRPr="00581BE0" w:rsidR="00581BE0">
        <w:t>se a structured, transparent, objective and common approach to assessing and selecting standards and specifications</w:t>
      </w:r>
      <w:r w:rsidR="001E0584">
        <w:t>, considering</w:t>
      </w:r>
      <w:r w:rsidRPr="00581BE0" w:rsidR="00581BE0">
        <w:t xml:space="preserve"> relevant EU recommendations and seek to </w:t>
      </w:r>
      <w:r w:rsidRPr="00581BE0" w:rsidR="00581BE0">
        <w:lastRenderedPageBreak/>
        <w:t>make the approach consistent across borders</w:t>
      </w:r>
      <w:r w:rsidR="001E0584">
        <w:t xml:space="preserve"> (</w:t>
      </w:r>
      <w:r w:rsidRPr="001714CF" w:rsidR="001714CF">
        <w:t xml:space="preserve">Interoperability governance </w:t>
      </w:r>
      <w:r w:rsidR="001714CF">
        <w:t xml:space="preserve">– </w:t>
      </w:r>
      <w:r w:rsidR="001E0584">
        <w:t>Recommendation 22)</w:t>
      </w:r>
      <w:r w:rsidRPr="00581BE0" w:rsidR="00581BE0">
        <w:t>.</w:t>
      </w:r>
      <w:r w:rsidR="001E0584">
        <w:t xml:space="preserve"> </w:t>
      </w:r>
      <w:r w:rsidR="00C63D5C">
        <w:t xml:space="preserve">It is worth noting that </w:t>
      </w:r>
      <w:r w:rsidR="00A636E1">
        <w:t xml:space="preserve">the results are partially impacted by the lack of data </w:t>
      </w:r>
      <w:r w:rsidR="00B5596A">
        <w:t xml:space="preserve">along seven dimensions considered by the scoreboard. </w:t>
      </w:r>
    </w:p>
    <w:p w:rsidR="00574187" w:rsidP="0062200D" w:rsidRDefault="00574187" w14:paraId="0DAB2CA1" w14:textId="77777777">
      <w:pPr>
        <w:rPr>
          <w:szCs w:val="18"/>
        </w:rPr>
      </w:pPr>
    </w:p>
    <w:p w:rsidRPr="00026136" w:rsidR="000D337F" w:rsidP="0062200D" w:rsidRDefault="000D337F" w14:paraId="71557927" w14:textId="1B0443D6">
      <w:pPr>
        <w:rPr>
          <w:szCs w:val="18"/>
        </w:rPr>
      </w:pPr>
      <w:r w:rsidRPr="00026136">
        <w:rPr>
          <w:szCs w:val="18"/>
        </w:rPr>
        <w:t xml:space="preserve">Additional information on Romania’s results on the EIF Monitoring Mechanism is available online through </w:t>
      </w:r>
      <w:r w:rsidRPr="00C03AEA">
        <w:rPr>
          <w:szCs w:val="18"/>
        </w:rPr>
        <w:t>interactive dashboards</w:t>
      </w:r>
      <w:r w:rsidRPr="00026136">
        <w:rPr>
          <w:szCs w:val="18"/>
        </w:rPr>
        <w:t>.</w:t>
      </w:r>
    </w:p>
    <w:p w:rsidR="002F5B9F" w:rsidP="0062200D" w:rsidRDefault="002F5B9F" w14:paraId="5545CC49" w14:textId="77777777"/>
    <w:tbl>
      <w:tblPr>
        <w:tblStyle w:val="TableGrid"/>
        <w:tblW w:w="0" w:type="auto"/>
        <w:tblLook w:val="04A0" w:firstRow="1" w:lastRow="0" w:firstColumn="1" w:lastColumn="0" w:noHBand="0" w:noVBand="1"/>
      </w:tblPr>
      <w:tblGrid>
        <w:gridCol w:w="8777"/>
      </w:tblGrid>
      <w:tr w:rsidR="00B526EC" w:rsidTr="0004397A" w14:paraId="75EA1AEF" w14:textId="77777777">
        <w:tc>
          <w:tcPr>
            <w:tcW w:w="8777" w:type="dxa"/>
          </w:tcPr>
          <w:p w:rsidRPr="00B526EC" w:rsidR="00B526EC" w:rsidP="0004397A" w:rsidRDefault="00B526EC" w14:paraId="1265CA1B" w14:textId="77777777">
            <w:pPr>
              <w:pStyle w:val="BodyText"/>
              <w:spacing w:before="120"/>
              <w:rPr>
                <w:b/>
                <w:bCs/>
                <w:sz w:val="18"/>
                <w:szCs w:val="18"/>
              </w:rPr>
            </w:pPr>
            <w:r w:rsidRPr="00B526EC">
              <w:rPr>
                <w:b/>
                <w:bCs/>
                <w:sz w:val="18"/>
                <w:szCs w:val="18"/>
              </w:rPr>
              <w:t xml:space="preserve">Curious about the state-of-play on digital public administrations in this country? </w:t>
            </w:r>
          </w:p>
          <w:p w:rsidRPr="00B526EC" w:rsidR="00B526EC" w:rsidP="0004397A" w:rsidRDefault="00B526EC" w14:paraId="660718AA" w14:textId="77777777">
            <w:pPr>
              <w:pStyle w:val="BodyText"/>
              <w:spacing w:after="0"/>
              <w:rPr>
                <w:sz w:val="18"/>
                <w:szCs w:val="18"/>
              </w:rPr>
            </w:pPr>
            <w:r w:rsidRPr="00B526EC">
              <w:rPr>
                <w:sz w:val="18"/>
                <w:szCs w:val="18"/>
              </w:rPr>
              <w:t xml:space="preserve">Please find here some relevant indicators and resources on this topic: </w:t>
            </w:r>
          </w:p>
          <w:p w:rsidRPr="00B526EC" w:rsidR="00B526EC" w:rsidP="00B526EC" w:rsidRDefault="00000000" w14:paraId="394A2E11" w14:textId="77777777">
            <w:pPr>
              <w:pStyle w:val="BodyText"/>
              <w:numPr>
                <w:ilvl w:val="0"/>
                <w:numId w:val="52"/>
              </w:numPr>
              <w:spacing w:after="0"/>
              <w:rPr>
                <w:sz w:val="18"/>
                <w:szCs w:val="18"/>
              </w:rPr>
            </w:pPr>
            <w:hyperlink w:history="1" r:id="rId32">
              <w:r w:rsidRPr="00B526EC" w:rsidR="00B526EC">
                <w:rPr>
                  <w:rStyle w:val="Hyperlink"/>
                  <w:sz w:val="18"/>
                  <w:szCs w:val="18"/>
                </w:rPr>
                <w:t>Eurostat Information Society Indicators</w:t>
              </w:r>
            </w:hyperlink>
            <w:r w:rsidRPr="00B526EC" w:rsidR="00B526EC">
              <w:rPr>
                <w:sz w:val="18"/>
                <w:szCs w:val="18"/>
              </w:rPr>
              <w:t xml:space="preserve">  </w:t>
            </w:r>
          </w:p>
          <w:p w:rsidRPr="00B526EC" w:rsidR="00B526EC" w:rsidP="00B526EC" w:rsidRDefault="00000000" w14:paraId="5E5B5507" w14:textId="77777777">
            <w:pPr>
              <w:pStyle w:val="BodyText"/>
              <w:numPr>
                <w:ilvl w:val="0"/>
                <w:numId w:val="52"/>
              </w:numPr>
              <w:spacing w:after="0"/>
              <w:rPr>
                <w:color w:val="1A3F7C"/>
                <w:sz w:val="18"/>
                <w:szCs w:val="18"/>
              </w:rPr>
            </w:pPr>
            <w:hyperlink w:history="1" r:id="rId33">
              <w:r w:rsidRPr="00B526EC" w:rsidR="00B526EC">
                <w:rPr>
                  <w:rStyle w:val="Hyperlink"/>
                  <w:sz w:val="18"/>
                  <w:szCs w:val="18"/>
                </w:rPr>
                <w:t>Digital Economy and Society Index (DESI)</w:t>
              </w:r>
            </w:hyperlink>
          </w:p>
          <w:p w:rsidRPr="00B526EC" w:rsidR="00B526EC" w:rsidP="00B526EC" w:rsidRDefault="00000000" w14:paraId="4634E2B5" w14:textId="45836F8D">
            <w:pPr>
              <w:pStyle w:val="BodyText"/>
              <w:numPr>
                <w:ilvl w:val="0"/>
                <w:numId w:val="52"/>
              </w:numPr>
              <w:spacing w:after="0"/>
              <w:rPr>
                <w:rStyle w:val="Hyperlink"/>
                <w:sz w:val="18"/>
                <w:szCs w:val="18"/>
              </w:rPr>
            </w:pPr>
            <w:hyperlink w:history="1" r:id="rId34">
              <w:r w:rsidRPr="00B526EC" w:rsidR="00B526EC">
                <w:rPr>
                  <w:rStyle w:val="Hyperlink"/>
                  <w:sz w:val="18"/>
                  <w:szCs w:val="18"/>
                </w:rPr>
                <w:t>eGovernment Benchmark</w:t>
              </w:r>
            </w:hyperlink>
          </w:p>
        </w:tc>
      </w:tr>
    </w:tbl>
    <w:p w:rsidR="002F5B9F" w:rsidP="0062200D" w:rsidRDefault="002F5B9F" w14:paraId="58B8B7C4" w14:textId="6CBE9A74">
      <w:pPr>
        <w:sectPr w:rsidR="002F5B9F" w:rsidSect="00126AAA">
          <w:headerReference w:type="first" r:id="rId35"/>
          <w:footerReference w:type="first" r:id="rId36"/>
          <w:pgSz w:w="11906" w:h="16838" w:orient="portrait"/>
          <w:pgMar w:top="1701" w:right="1418" w:bottom="1418" w:left="1701" w:header="0" w:footer="386" w:gutter="0"/>
          <w:cols w:space="720"/>
          <w:docGrid w:linePitch="272"/>
        </w:sectPr>
      </w:pPr>
    </w:p>
    <w:p w:rsidRPr="00811F8D" w:rsidR="002F5B9F" w:rsidP="00F22ACD" w:rsidRDefault="009D6B0D" w14:paraId="750E1E10" w14:textId="0EFC31EB">
      <w:r>
        <w:rPr>
          <w:noProof/>
        </w:rPr>
        <w:lastRenderedPageBreak/>
        <mc:AlternateContent>
          <mc:Choice Requires="wps">
            <w:drawing>
              <wp:anchor distT="0" distB="0" distL="114300" distR="114300" simplePos="0" relativeHeight="251684352" behindDoc="0" locked="0" layoutInCell="1" allowOverlap="1" wp14:anchorId="6990D6C6" wp14:editId="4605C1B5">
                <wp:simplePos x="0" y="0"/>
                <wp:positionH relativeFrom="column">
                  <wp:posOffset>-1101090</wp:posOffset>
                </wp:positionH>
                <wp:positionV relativeFrom="paragraph">
                  <wp:posOffset>-1076325</wp:posOffset>
                </wp:positionV>
                <wp:extent cx="7680960" cy="10805160"/>
                <wp:effectExtent l="0" t="0" r="0" b="0"/>
                <wp:wrapNone/>
                <wp:docPr id="1693857751" name="Rectangle 1693857751"/>
                <wp:cNvGraphicFramePr/>
                <a:graphic xmlns:a="http://schemas.openxmlformats.org/drawingml/2006/main">
                  <a:graphicData uri="http://schemas.microsoft.com/office/word/2010/wordprocessingShape">
                    <wps:wsp>
                      <wps:cNvSpPr/>
                      <wps:spPr>
                        <a:xfrm>
                          <a:off x="0" y="0"/>
                          <a:ext cx="7680960" cy="10805160"/>
                        </a:xfrm>
                        <a:prstGeom prst="rect">
                          <a:avLst/>
                        </a:prstGeom>
                        <a:solidFill>
                          <a:srgbClr val="111F37">
                            <a:alpha val="89804"/>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3857751" style="position:absolute;margin-left:-86.7pt;margin-top:-84.75pt;width:604.8pt;height:850.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1pt" w14:anchorId="51014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8zYgIAAMUEAAAOAAAAZHJzL2Uyb0RvYy54bWysVMFu2zAMvQ/YPwi6r7aztEmDOkXQIsOA&#10;oi3QDj0rshwLkESNUuJ0Xz9Kdpu222lYDgop0o/k86MvLg/WsL3CoMHVvDopOVNOQqPdtuY/Htdf&#10;5pyFKFwjDDhV82cV+OXy86eL3i/UBDowjUJGIC4sel/zLka/KIogO2VFOAGvHAVbQCsiubgtGhQ9&#10;oVtTTMryrOgBG48gVQh0ez0E+TLjt62S8a5tg4rM1Jx6i/nEfG7SWSwvxGKLwndajm2If+jCCu2o&#10;6CvUtYiC7VD/AWW1RAjQxhMJtoC21VLlGWiaqvwwzUMnvMqzEDnBv9IU/h+svN0/+HskGnofFoHM&#10;NMWhRZv+qT92yGQ9v5KlDpFJupydzcvzM+JUUqwq5+VpRR4BFcfnPYb4TYFlyag50uvILIn9TYhD&#10;6ktKKhfA6GatjckObjdXBtle0Kurqmr9dTY8a3wnhtv5+bycjiXDkJ7Lv8MxjvUEMJmVqVdBGmuN&#10;iGRa39Q8uC1nwmxJvDJiLuAgtZCFkZq7FqEbymXYQTFWR5Kt0bbm8zL9xi6MS62rLLxxxCOvydpA&#10;83yPDGFQYvByranIjQjxXiBJj5qkdYp3dLQGqHMYLc46wF9/u0/5pAiKctaTlGmqnzuBijPz3ZFW&#10;zqvpNGk/O9PT2YQcfBvZvI24nb2CRDktrpfZTPnRvJgtgn2irVulqhQSTlLtgb/RuYrDitHeSrVa&#10;5TTSuxfxxj14mcATT4nex8OTQD8KJJK4buFF9mLxQSdDbnrSwWoXodVZREde6e0nh3Yl62Dc67SM&#10;b/2cdfz6LH8DAAD//wMAUEsDBBQABgAIAAAAIQACVPLs5AAAAA8BAAAPAAAAZHJzL2Rvd25yZXYu&#10;eG1sTI/LTsMwEEX3SPyDNUjsWudBA4Q4FUKqKiFKaSj7aewmEfE4it0k/D3OCnZ3NEd3zmTrSbds&#10;UL1tDAkIlwEwRaWRDVUCjp+bxQMw65AktoaUgB9lYZ1fX2WYSjPSQQ2Fq5gvIZuigNq5LuXclrXS&#10;aJemU+R3Z9NrdH7sKy57HH25bnkUBAnX2JC/UGOnXmpVfhcXLWAsXofkrdx8fezfj4fttjnvOO6F&#10;uL2Znp+AOTW5Pxhmfa8OuXc6mQtJy1oBi/A+vvPsnJLHFbCZCeIkAnbyaRVHIfA84///yH8BAAD/&#10;/wMAUEsBAi0AFAAGAAgAAAAhALaDOJL+AAAA4QEAABMAAAAAAAAAAAAAAAAAAAAAAFtDb250ZW50&#10;X1R5cGVzXS54bWxQSwECLQAUAAYACAAAACEAOP0h/9YAAACUAQAACwAAAAAAAAAAAAAAAAAvAQAA&#10;X3JlbHMvLnJlbHNQSwECLQAUAAYACAAAACEAAmkvM2ICAADFBAAADgAAAAAAAAAAAAAAAAAuAgAA&#10;ZHJzL2Uyb0RvYy54bWxQSwECLQAUAAYACAAAACEAAlTy7OQAAAAPAQAADwAAAAAAAAAAAAAAAAC8&#10;BAAAZHJzL2Rvd25yZXYueG1sUEsFBgAAAAAEAAQA8wAAAM0FAAAAAA==&#10;">
                <v:fill opacity="58853f"/>
              </v:rect>
            </w:pict>
          </mc:Fallback>
        </mc:AlternateContent>
      </w:r>
    </w:p>
    <w:p w:rsidRPr="002F5B9F" w:rsidR="002F5B9F" w:rsidP="0062200D" w:rsidRDefault="002F5B9F" w14:paraId="010D4DF0" w14:textId="18DCC5D4"/>
    <w:p w:rsidR="002F5B9F" w:rsidP="0062200D" w:rsidRDefault="002F5B9F" w14:paraId="62FD733F" w14:textId="16C54C51"/>
    <w:bookmarkEnd w:id="3"/>
    <w:bookmarkEnd w:id="4"/>
    <w:p w:rsidR="00512B97" w:rsidP="00512B97" w:rsidRDefault="00512B97" w14:paraId="3232C633" w14:textId="66BD1E99"/>
    <w:p w:rsidR="00512B97" w:rsidP="00512B97" w:rsidRDefault="00512B97" w14:paraId="48123B5A" w14:textId="02A4F10A"/>
    <w:p w:rsidR="00512B97" w:rsidP="00512B97" w:rsidRDefault="009D6B0D" w14:paraId="5068A16E" w14:textId="40F87743">
      <w:r>
        <w:rPr>
          <w:noProof/>
        </w:rPr>
        <w:drawing>
          <wp:anchor distT="0" distB="0" distL="114300" distR="114300" simplePos="0" relativeHeight="251685376" behindDoc="0" locked="0" layoutInCell="1" allowOverlap="1" wp14:anchorId="44E564AB" wp14:editId="1302D2AC">
            <wp:simplePos x="0" y="0"/>
            <wp:positionH relativeFrom="column">
              <wp:posOffset>-1162050</wp:posOffset>
            </wp:positionH>
            <wp:positionV relativeFrom="paragraph">
              <wp:posOffset>141605</wp:posOffset>
            </wp:positionV>
            <wp:extent cx="7741920" cy="6153150"/>
            <wp:effectExtent l="0" t="0" r="0" b="0"/>
            <wp:wrapNone/>
            <wp:docPr id="447559618" name="Picture 447559618"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9618" name="Picture 447559618" descr="A colorful wave on a black background&#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41920" cy="6153150"/>
                    </a:xfrm>
                    <a:prstGeom prst="rect">
                      <a:avLst/>
                    </a:prstGeom>
                    <a:noFill/>
                    <a:ln>
                      <a:noFill/>
                    </a:ln>
                  </pic:spPr>
                </pic:pic>
              </a:graphicData>
            </a:graphic>
            <wp14:sizeRelH relativeFrom="margin">
              <wp14:pctWidth>0</wp14:pctWidth>
            </wp14:sizeRelH>
          </wp:anchor>
        </w:drawing>
      </w:r>
    </w:p>
    <w:p w:rsidR="00512B97" w:rsidP="00512B97" w:rsidRDefault="009D6B0D" w14:paraId="7E9F7407" w14:textId="17041D29">
      <w:r w:rsidRPr="00E16E99">
        <w:rPr>
          <w:noProof/>
          <w:lang w:val="de-AT" w:eastAsia="de-AT"/>
        </w:rPr>
        <mc:AlternateContent>
          <mc:Choice Requires="wpg">
            <w:drawing>
              <wp:anchor distT="0" distB="0" distL="114300" distR="114300" simplePos="0" relativeHeight="251686400" behindDoc="0" locked="0" layoutInCell="1" allowOverlap="1" wp14:anchorId="3D4AA574" wp14:editId="60708E5F">
                <wp:simplePos x="0" y="0"/>
                <wp:positionH relativeFrom="margin">
                  <wp:posOffset>895350</wp:posOffset>
                </wp:positionH>
                <wp:positionV relativeFrom="margin">
                  <wp:posOffset>4109085</wp:posOffset>
                </wp:positionV>
                <wp:extent cx="4632960" cy="1417320"/>
                <wp:effectExtent l="0" t="0" r="0" b="0"/>
                <wp:wrapSquare wrapText="bothSides"/>
                <wp:docPr id="447559622" name="Group 447559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2960" cy="1417320"/>
                          <a:chOff x="-7618" y="152979"/>
                          <a:chExt cx="3825266" cy="1422332"/>
                        </a:xfrm>
                      </wpg:grpSpPr>
                      <wps:wsp>
                        <wps:cNvPr id="447559623" name="Text Box 447559623"/>
                        <wps:cNvSpPr txBox="1">
                          <a:spLocks noChangeArrowheads="1"/>
                        </wps:cNvSpPr>
                        <wps:spPr bwMode="auto">
                          <a:xfrm>
                            <a:off x="-7618" y="152979"/>
                            <a:ext cx="739139" cy="1216819"/>
                          </a:xfrm>
                          <a:prstGeom prst="rect">
                            <a:avLst/>
                          </a:prstGeom>
                          <a:noFill/>
                          <a:ln w="9525">
                            <a:noFill/>
                            <a:miter lim="800000"/>
                            <a:headEnd/>
                            <a:tailEnd/>
                          </a:ln>
                        </wps:spPr>
                        <wps:txbx>
                          <w:txbxContent>
                            <w:p w:rsidRPr="00166AB4" w:rsidR="009D6B0D" w:rsidP="009D6B0D" w:rsidRDefault="009D6B0D" w14:paraId="1ED7E151" w14:textId="77777777">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447559624" name="Text Box 447559624"/>
                        <wps:cNvSpPr txBox="1">
                          <a:spLocks noChangeArrowheads="1"/>
                        </wps:cNvSpPr>
                        <wps:spPr bwMode="auto">
                          <a:xfrm>
                            <a:off x="731259" y="213226"/>
                            <a:ext cx="3086389" cy="1362085"/>
                          </a:xfrm>
                          <a:prstGeom prst="rect">
                            <a:avLst/>
                          </a:prstGeom>
                          <a:noFill/>
                          <a:ln w="9525">
                            <a:noFill/>
                            <a:miter lim="800000"/>
                            <a:headEnd/>
                            <a:tailEnd/>
                          </a:ln>
                        </wps:spPr>
                        <wps:txbx>
                          <w:txbxContent>
                            <w:p w:rsidRPr="006D73ED" w:rsidR="009D6B0D" w:rsidP="009D6B0D" w:rsidRDefault="009D6B0D" w14:paraId="5AEBA330"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9D6B0D" w:rsidP="009D6B0D" w:rsidRDefault="009D6B0D" w14:paraId="1CE03C36" w14:textId="77777777">
                              <w:pPr>
                                <w:jc w:val="left"/>
                                <w:rPr>
                                  <w:color w:val="FFFFFF"/>
                                  <w:sz w:val="52"/>
                                  <w:szCs w:val="36"/>
                                </w:rPr>
                              </w:pPr>
                            </w:p>
                            <w:p w:rsidRPr="00E7654F" w:rsidR="009D6B0D" w:rsidP="009D6B0D" w:rsidRDefault="009D6B0D" w14:paraId="617299F0" w14:textId="77777777">
                              <w:pPr>
                                <w:jc w:val="left"/>
                                <w:rPr>
                                  <w:color w:val="FFFFFF"/>
                                  <w:sz w:val="52"/>
                                  <w:szCs w:val="36"/>
                                </w:rPr>
                              </w:pPr>
                            </w:p>
                            <w:p w:rsidRPr="006762DB" w:rsidR="009D6B0D" w:rsidP="009D6B0D" w:rsidRDefault="009D6B0D" w14:paraId="0488807B"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447559622" style="position:absolute;left:0;text-align:left;margin-left:70.5pt;margin-top:323.55pt;width:364.8pt;height:111.6pt;z-index:251686400;mso-position-horizontal-relative:margin;mso-position-vertical-relative:margin" coordsize="38252,14223" coordorigin="-76,1529" o:spid="_x0000_s1029" w14:anchorId="3D4AA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9VlvgIAAMwHAAAOAAAAZHJzL2Uyb0RvYy54bWzUVdtu3CAQfa/Uf0C8J17jy9pWvFGamyql&#10;baSkH8BifFFtcIGNnX59B9ib0vYllaLWDxZ4mPE5Zw5wdj4PPXriSndSlDg8XWDEBZNVJ5oSf328&#10;Ockw0oaKivZS8BI/c43PV+/fnU1jwYlsZV9xhaCI0MU0lrg1ZiyCQLOWD1SfypELCNZSDdTAVDVB&#10;pegE1Yc+IItFGkxSVaOSjGsNX698EK9c/brmzHypa80N6ksM2Ix7K/de23ewOqNFo+jYdmwLg74C&#10;xUA7AT/dl7qihqKN6n4pNXRMSS1rc8rkEMi67hh3HIBNuHjB5lbJzei4NMXUjHuZQNoXOr26LPv8&#10;dKvGh/FeefQwvJPsmwZdgmlsiuO4nTeHxXOtBpsEJNDsFH3eK8pngxh8jNOI5CkIzyAWxuEyIlvN&#10;WQuNsXknyzQEk9h4QvJl7lvC2uttiSgjCUnTXQlCoojYNQEtPAKHc49rGsFI+qCV/jutHlo6ctcC&#10;bbW4V6irgFa8TJI8JRFGgg5g60dL+IOc0SECEC0WSLLqIjNDGDg6l2gvMhLysqWi4RdKyanltAK0&#10;oSN3lOrraFtkPX2SFfyObox0hV704Pda7pqxjPIwyrdCkjDNQif2XkhajEqbWy4HZAclVrB93G/o&#10;0502XvPdEtt5IW+6vofvtOgFmkqcJyRxCUeRoTOww/tuKHG2sI9vsGV7LSqXbGjX+zFg6YWzni4s&#10;Y8/dzOvZ6R7ZXCvNWlbPoIeSfkPDAQSDVqofGE2wmUusv2+o4hj1HwVomodxbHe/m8TJEkyI1HFk&#10;fRyhgkGpEhuM/PDSuBPDU74A7evOqXFAsoUMxvP43syB8R8dGO+0elMHLqOQJOAx2M4kjAhJfbd3&#10;FowWWRplOw9GKVlkiV3xH3lwr+u/7EF3JsKV4ZTdXm/2TjqeO88eLuHVTwAAAP//AwBQSwMEFAAG&#10;AAgAAAAhAEVKAPnhAAAACwEAAA8AAABkcnMvZG93bnJldi54bWxMj0FrwkAQhe+F/odlhN7qJtVG&#10;idmISNuTFNRC6W3MjkkwOxuyaxL/fbe9tLd5zOO972Xr0TSip87VlhXE0wgEcWF1zaWCj+Pr4xKE&#10;88gaG8uk4EYO1vn9XYaptgPvqT/4UoQQdikqqLxvUyldUZFBN7UtcfidbWfQB9mVUnc4hHDTyKco&#10;SqTBmkNDhS1tKyouh6tR8DbgsJnFL/3uct7evo7P75+7mJR6mIybFQhPo/8zww9+QIc8MJ3slbUT&#10;TdDzOGzxCpL5IgYRHMtFlIA4/R4zkHkm/2/IvwEAAP//AwBQSwECLQAUAAYACAAAACEAtoM4kv4A&#10;AADhAQAAEwAAAAAAAAAAAAAAAAAAAAAAW0NvbnRlbnRfVHlwZXNdLnhtbFBLAQItABQABgAIAAAA&#10;IQA4/SH/1gAAAJQBAAALAAAAAAAAAAAAAAAAAC8BAABfcmVscy8ucmVsc1BLAQItABQABgAIAAAA&#10;IQDYS9VlvgIAAMwHAAAOAAAAAAAAAAAAAAAAAC4CAABkcnMvZTJvRG9jLnhtbFBLAQItABQABgAI&#10;AAAAIQBFSgD54QAAAAsBAAAPAAAAAAAAAAAAAAAAABgFAABkcnMvZG93bnJldi54bWxQSwUGAAAA&#10;AAQABADzAAAAJgYAAAAA&#10;">
                <v:shape id="Text Box 447559623" style="position:absolute;left:-76;top:1529;width:7391;height:12168;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kvygAAAOIAAAAPAAAAZHJzL2Rvd25yZXYueG1sRI9Ba8JA&#10;FITvQv/D8gq96W5tYjV1ldJS8KSoVfD2yD6T0OzbkN2a+O+7BcHjMDPfMPNlb2txodZXjjU8jxQI&#10;4tyZigsN3/uv4RSED8gGa8ek4UoelouHwRwz4zre0mUXChEh7DPUUIbQZFL6vCSLfuQa4uidXWsx&#10;RNkW0rTYRbit5VipibRYcVwosaGPkvKf3a/VcFifT8dEbYpPmzad65VkO5NaPz32728gAvXhHr61&#10;V0ZDkrym6WwyfoH/S/EOyMUfAAAA//8DAFBLAQItABQABgAIAAAAIQDb4fbL7gAAAIUBAAATAAAA&#10;AAAAAAAAAAAAAAAAAABbQ29udGVudF9UeXBlc10ueG1sUEsBAi0AFAAGAAgAAAAhAFr0LFu/AAAA&#10;FQEAAAsAAAAAAAAAAAAAAAAAHwEAAF9yZWxzLy5yZWxzUEsBAi0AFAAGAAgAAAAhANOc+S/KAAAA&#10;4gAAAA8AAAAAAAAAAAAAAAAABwIAAGRycy9kb3ducmV2LnhtbFBLBQYAAAAAAwADALcAAAD+AgAA&#10;AAA=&#10;">
                  <v:textbox>
                    <w:txbxContent>
                      <w:p w:rsidRPr="00166AB4" w:rsidR="009D6B0D" w:rsidP="009D6B0D" w:rsidRDefault="009D6B0D" w14:paraId="1ED7E151" w14:textId="77777777">
                        <w:pPr>
                          <w:jc w:val="left"/>
                          <w:rPr>
                            <w:color w:val="FFFFFF" w:themeColor="background1"/>
                            <w:sz w:val="144"/>
                            <w:szCs w:val="144"/>
                            <w:lang w:val="fr-BE"/>
                          </w:rPr>
                        </w:pPr>
                        <w:r>
                          <w:rPr>
                            <w:color w:val="FFFFFF" w:themeColor="background1"/>
                            <w:sz w:val="144"/>
                            <w:szCs w:val="144"/>
                            <w:lang w:val="fr-BE"/>
                          </w:rPr>
                          <w:t>2</w:t>
                        </w:r>
                      </w:p>
                    </w:txbxContent>
                  </v:textbox>
                </v:shape>
                <v:shape id="Text Box 447559624" style="position:absolute;left:7312;top:2132;width:30864;height:13621;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WFbyQAAAOIAAAAPAAAAZHJzL2Rvd25yZXYueG1sRI9Ba8JA&#10;FITvBf/D8oTe6q6SWI2uUlqEnixaFbw9ss8kmH0bsqtJ/71bKPQ4zMw3zHLd21rcqfWVYw3jkQJB&#10;nDtTcaHh8L15mYHwAdlg7Zg0/JCH9WrwtMTMuI53dN+HQkQI+ww1lCE0mZQ+L8miH7mGOHoX11oM&#10;UbaFNC12EW5rOVFqKi1WHBdKbOi9pPy6v1kNx+3lfErUV/Fh06ZzvZJs51Lr52H/tgARqA//4b/2&#10;p9GQJK9pOp9OEvi9FO+AXD0AAAD//wMAUEsBAi0AFAAGAAgAAAAhANvh9svuAAAAhQEAABMAAAAA&#10;AAAAAAAAAAAAAAAAAFtDb250ZW50X1R5cGVzXS54bWxQSwECLQAUAAYACAAAACEAWvQsW78AAAAV&#10;AQAACwAAAAAAAAAAAAAAAAAfAQAAX3JlbHMvLnJlbHNQSwECLQAUAAYACAAAACEAXHVhW8kAAADi&#10;AAAADwAAAAAAAAAAAAAAAAAHAgAAZHJzL2Rvd25yZXYueG1sUEsFBgAAAAADAAMAtwAAAP0CAAAA&#10;AA==&#10;">
                  <v:textbox>
                    <w:txbxContent>
                      <w:p w:rsidRPr="006D73ED" w:rsidR="009D6B0D" w:rsidP="009D6B0D" w:rsidRDefault="009D6B0D" w14:paraId="5AEBA330" w14:textId="77777777">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9D6B0D" w:rsidP="009D6B0D" w:rsidRDefault="009D6B0D" w14:paraId="1CE03C36" w14:textId="77777777">
                        <w:pPr>
                          <w:jc w:val="left"/>
                          <w:rPr>
                            <w:color w:val="FFFFFF"/>
                            <w:sz w:val="52"/>
                            <w:szCs w:val="36"/>
                          </w:rPr>
                        </w:pPr>
                      </w:p>
                      <w:p w:rsidRPr="00E7654F" w:rsidR="009D6B0D" w:rsidP="009D6B0D" w:rsidRDefault="009D6B0D" w14:paraId="617299F0" w14:textId="77777777">
                        <w:pPr>
                          <w:jc w:val="left"/>
                          <w:rPr>
                            <w:color w:val="FFFFFF"/>
                            <w:sz w:val="52"/>
                            <w:szCs w:val="36"/>
                          </w:rPr>
                        </w:pPr>
                      </w:p>
                      <w:p w:rsidRPr="006762DB" w:rsidR="009D6B0D" w:rsidP="009D6B0D" w:rsidRDefault="009D6B0D" w14:paraId="0488807B" w14:textId="77777777">
                        <w:pPr>
                          <w:spacing w:before="240"/>
                          <w:jc w:val="left"/>
                          <w:rPr>
                            <w:color w:val="FFFFFF" w:themeColor="background1"/>
                            <w:sz w:val="48"/>
                            <w:szCs w:val="32"/>
                          </w:rPr>
                        </w:pPr>
                      </w:p>
                    </w:txbxContent>
                  </v:textbox>
                </v:shape>
                <w10:wrap type="square" anchorx="margin" anchory="margin"/>
              </v:group>
            </w:pict>
          </mc:Fallback>
        </mc:AlternateContent>
      </w:r>
    </w:p>
    <w:p w:rsidR="00512B97" w:rsidP="00512B97" w:rsidRDefault="00512B97" w14:paraId="5997F46C" w14:textId="1675D097">
      <w:pPr>
        <w:sectPr w:rsidR="00512B97" w:rsidSect="00126AAA">
          <w:headerReference w:type="default" r:id="rId37"/>
          <w:footerReference w:type="default" r:id="rId38"/>
          <w:pgSz w:w="11906" w:h="16838" w:orient="portrait"/>
          <w:pgMar w:top="1701" w:right="1418" w:bottom="1418" w:left="1701" w:header="0" w:footer="386" w:gutter="0"/>
          <w:cols w:space="720"/>
          <w:docGrid w:linePitch="272"/>
        </w:sectPr>
      </w:pPr>
    </w:p>
    <w:p w:rsidRPr="008342F8" w:rsidR="000D337F" w:rsidP="000E4B47" w:rsidRDefault="000D337F" w14:paraId="1B00B659" w14:textId="0BF75A9C">
      <w:pPr>
        <w:pStyle w:val="Heading1"/>
      </w:pPr>
      <w:bookmarkStart w:name="_Toc140676415" w:id="5"/>
      <w:r w:rsidRPr="002432AC">
        <w:lastRenderedPageBreak/>
        <w:t>Digital</w:t>
      </w:r>
      <w:r w:rsidRPr="008342F8">
        <w:t xml:space="preserve"> Public Administration Political Communications</w:t>
      </w:r>
      <w:bookmarkEnd w:id="5"/>
    </w:p>
    <w:p w:rsidRPr="00D735AF" w:rsidR="000D337F" w:rsidP="00123878" w:rsidRDefault="000D337F" w14:paraId="05602D22" w14:textId="31B1C4E1">
      <w:pPr>
        <w:pStyle w:val="Heading2"/>
      </w:pPr>
      <w:bookmarkStart w:name="_Toc1474951" w:id="6"/>
      <w:r w:rsidRPr="00D735AF">
        <w:t xml:space="preserve">Specific </w:t>
      </w:r>
      <w:r w:rsidR="00B92EF2">
        <w:t>P</w:t>
      </w:r>
      <w:r w:rsidRPr="00D735AF">
        <w:t xml:space="preserve">olitical </w:t>
      </w:r>
      <w:r w:rsidR="00B92EF2">
        <w:t>C</w:t>
      </w:r>
      <w:r w:rsidRPr="00D735AF">
        <w:t xml:space="preserve">ommunications on </w:t>
      </w:r>
      <w:r w:rsidR="00B92EF2">
        <w:t>D</w:t>
      </w:r>
      <w:r w:rsidRPr="00D735AF">
        <w:t xml:space="preserve">igital </w:t>
      </w:r>
      <w:bookmarkEnd w:id="6"/>
      <w:r w:rsidR="00B92EF2">
        <w:t>P</w:t>
      </w:r>
      <w:r w:rsidRPr="00D735AF">
        <w:t xml:space="preserve">ublic </w:t>
      </w:r>
      <w:r w:rsidR="00B92EF2">
        <w:t>A</w:t>
      </w:r>
      <w:r w:rsidRPr="00D735AF">
        <w:t>dministration</w:t>
      </w:r>
    </w:p>
    <w:p w:rsidRPr="00A54283" w:rsidR="000D337F" w:rsidP="0025335E" w:rsidRDefault="000D337F" w14:paraId="55B018B0" w14:textId="77777777">
      <w:pPr>
        <w:pStyle w:val="Subtitle"/>
      </w:pPr>
      <w:r w:rsidRPr="00A54283">
        <w:t>Berlin Declaration on Digital Society and Value-Based Digital Government</w:t>
      </w:r>
    </w:p>
    <w:p w:rsidRPr="00B83ED5" w:rsidR="000D337F" w:rsidRDefault="000D337F" w14:paraId="5FAFFFA3" w14:textId="77777777">
      <w:pPr>
        <w:rPr>
          <w:szCs w:val="18"/>
        </w:rPr>
      </w:pPr>
      <w:r w:rsidRPr="00B83ED5">
        <w:rPr>
          <w:szCs w:val="18"/>
        </w:rPr>
        <w:t xml:space="preserve">In December 2020, the Romanian government signed the </w:t>
      </w:r>
      <w:hyperlink w:history="1" r:id="rId39">
        <w:r w:rsidRPr="00B83ED5">
          <w:rPr>
            <w:rStyle w:val="Hyperlink"/>
            <w:sz w:val="18"/>
            <w:szCs w:val="18"/>
          </w:rPr>
          <w:t>Berlin Declaration on Digital Society and Value-Based Digital Government</w:t>
        </w:r>
      </w:hyperlink>
      <w:r w:rsidRPr="00B83ED5">
        <w:rPr>
          <w:szCs w:val="18"/>
        </w:rP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rsidRPr="00A54283" w:rsidR="000D337F" w:rsidP="0025335E" w:rsidRDefault="000D337F" w14:paraId="7DEEF909" w14:textId="3B58CFF4">
      <w:pPr>
        <w:pStyle w:val="Subtitle"/>
      </w:pPr>
      <w:r w:rsidRPr="00A54283">
        <w:t xml:space="preserve">eRomania - A </w:t>
      </w:r>
      <w:r w:rsidR="008D5592">
        <w:t>P</w:t>
      </w:r>
      <w:r w:rsidRPr="00A54283">
        <w:t xml:space="preserve">ublic </w:t>
      </w:r>
      <w:r w:rsidR="008D5592">
        <w:t>P</w:t>
      </w:r>
      <w:r w:rsidRPr="00A54283" w:rsidR="008D5592">
        <w:t xml:space="preserve">olicy </w:t>
      </w:r>
      <w:r w:rsidRPr="00A54283">
        <w:t>in eGovernment</w:t>
      </w:r>
    </w:p>
    <w:p w:rsidRPr="00B83ED5" w:rsidR="000D337F" w:rsidRDefault="000D337F" w14:paraId="53D4D2E4" w14:textId="77777777">
      <w:pPr>
        <w:rPr>
          <w:szCs w:val="18"/>
        </w:rPr>
      </w:pPr>
      <w:r w:rsidRPr="00B83ED5">
        <w:rPr>
          <w:szCs w:val="18"/>
        </w:rPr>
        <w:t xml:space="preserve">The </w:t>
      </w:r>
      <w:hyperlink w:history="1" r:id="rId40">
        <w:r w:rsidRPr="00B83ED5">
          <w:rPr>
            <w:rStyle w:val="Hyperlink"/>
            <w:sz w:val="18"/>
            <w:szCs w:val="18"/>
          </w:rPr>
          <w:t>eRomania policy</w:t>
        </w:r>
      </w:hyperlink>
      <w:r w:rsidRPr="00B83ED5">
        <w:rPr>
          <w:szCs w:val="18"/>
        </w:rPr>
        <w:t xml:space="preserve"> aims to increase the capacity of Romanian institutions and public authorities to develop and implement eGovernment solutions. The problem underlying public policy in the field of eGovernment in Romania is the insufficient development of public eServices, an issue that is evident when taking a look at the small number of electronic public services made available to the public that go beyond level-2 digital sophistication (one-way interaction with citizens, e.g. downloading electronic forms). An eRomania public policy was thus urgently needed. </w:t>
      </w:r>
    </w:p>
    <w:p w:rsidRPr="00B83ED5" w:rsidR="000D337F" w:rsidRDefault="000D337F" w14:paraId="26AB6226" w14:textId="77777777">
      <w:pPr>
        <w:rPr>
          <w:szCs w:val="18"/>
        </w:rPr>
      </w:pPr>
      <w:r w:rsidRPr="00B83ED5">
        <w:rPr>
          <w:szCs w:val="18"/>
        </w:rPr>
        <w:lastRenderedPageBreak/>
        <w:t>The policy revolves around 36 life events, representing a series of important public services in the lives of citizens and legal entities. The following four objectives were identified:</w:t>
      </w:r>
    </w:p>
    <w:p w:rsidRPr="00B83ED5" w:rsidR="000D337F" w:rsidP="00B92EF2" w:rsidRDefault="000D337F" w14:paraId="17E1262C" w14:textId="77777777">
      <w:pPr>
        <w:pStyle w:val="ListParagraph"/>
      </w:pPr>
      <w:r w:rsidRPr="00B83ED5">
        <w:t>General objective: increase the number and quality of electronic public services in Romania;</w:t>
      </w:r>
    </w:p>
    <w:p w:rsidRPr="00B83ED5" w:rsidR="000D337F" w:rsidRDefault="000D337F" w14:paraId="33821BB6" w14:textId="77777777">
      <w:pPr>
        <w:pStyle w:val="ListParagraph"/>
        <w:rPr>
          <w:szCs w:val="18"/>
        </w:rPr>
      </w:pPr>
      <w:r w:rsidRPr="00B83ED5">
        <w:rPr>
          <w:szCs w:val="18"/>
        </w:rPr>
        <w:t>Objective 1: develop life-event related public eServices for citizens and businesses by the end of 2030 reaching at minimum level-4 digital sophistication (where appropriate);</w:t>
      </w:r>
    </w:p>
    <w:p w:rsidRPr="00B83ED5" w:rsidR="000D337F" w:rsidRDefault="000D337F" w14:paraId="216DD1A9" w14:textId="70FB0505">
      <w:pPr>
        <w:pStyle w:val="ListParagraph"/>
        <w:rPr>
          <w:szCs w:val="18"/>
        </w:rPr>
      </w:pPr>
      <w:r w:rsidRPr="00B83ED5">
        <w:rPr>
          <w:szCs w:val="18"/>
        </w:rPr>
        <w:t>Objective 2: strengthen the capacity of public institutions and authorities to operate in an advanced digital environment and provide mature public eServices by the end of 2030;</w:t>
      </w:r>
      <w:r w:rsidR="00B92EF2">
        <w:rPr>
          <w:szCs w:val="18"/>
        </w:rPr>
        <w:t xml:space="preserve"> and</w:t>
      </w:r>
    </w:p>
    <w:p w:rsidRPr="00B83ED5" w:rsidR="000D337F" w:rsidRDefault="000D337F" w14:paraId="0D11113F" w14:textId="77777777">
      <w:pPr>
        <w:pStyle w:val="ListParagraph"/>
        <w:rPr>
          <w:szCs w:val="18"/>
        </w:rPr>
      </w:pPr>
      <w:r w:rsidRPr="00B83ED5">
        <w:rPr>
          <w:szCs w:val="18"/>
        </w:rPr>
        <w:t>Objective 3: strengthen the overall digital competence of public administration employees, and increase the motivation and specialisation levels of public administration information technology (IT) staff continuously, as appropriate, by the end of 2030.</w:t>
      </w:r>
    </w:p>
    <w:p w:rsidRPr="00B83ED5" w:rsidR="000D337F" w:rsidRDefault="000D337F" w14:paraId="62CF50FC" w14:textId="77777777">
      <w:pPr>
        <w:rPr>
          <w:color w:val="D3870B"/>
          <w:szCs w:val="18"/>
        </w:rPr>
      </w:pPr>
      <w:r w:rsidRPr="00B83ED5">
        <w:rPr>
          <w:szCs w:val="18"/>
        </w:rPr>
        <w:t>In order to achieve the above-mentioned objectives, 14 specific strategic and complementary measures were defined, representing fundamental decisions acting in synergy to build an effective and sustainable change programme.</w:t>
      </w:r>
    </w:p>
    <w:p w:rsidRPr="00A54283" w:rsidR="000D337F" w:rsidP="00123878" w:rsidRDefault="000D337F" w14:paraId="4662CF1B" w14:textId="77777777">
      <w:pPr>
        <w:pStyle w:val="Heading2"/>
      </w:pPr>
      <w:bookmarkStart w:name="_Toc1474952" w:id="7"/>
      <w:r w:rsidRPr="00A54283">
        <w:t>Interoperability</w:t>
      </w:r>
    </w:p>
    <w:p w:rsidRPr="00A54283" w:rsidR="000D337F" w:rsidP="0025335E" w:rsidRDefault="000D337F" w14:paraId="57B00670" w14:textId="77777777">
      <w:pPr>
        <w:pStyle w:val="Subtitle"/>
      </w:pPr>
      <w:r w:rsidRPr="00A54283">
        <w:t xml:space="preserve">Approval of the Romanian Interoperability Framework </w:t>
      </w:r>
    </w:p>
    <w:p w:rsidRPr="009822DF" w:rsidR="002F57E6" w:rsidP="00192546" w:rsidRDefault="000D337F" w14:paraId="17AC387D" w14:textId="76D9C791">
      <w:r w:rsidRPr="00A54283">
        <w:t xml:space="preserve">The </w:t>
      </w:r>
      <w:r w:rsidRPr="00B83ED5">
        <w:rPr>
          <w:szCs w:val="18"/>
        </w:rPr>
        <w:t xml:space="preserve">approval of the Romanian Interoperability Framework (RIF), in December 2017, set out the goal to guide, promote and support the delivery of Romanian public services by fostering cross-border, cross-organizational and cross-sector interoperability. The framework addressed issues such as its underlying principles, the conceptual model for public services, the interoperability levels and the interoperability dimension in the </w:t>
      </w:r>
      <w:r w:rsidRPr="00B83ED5">
        <w:rPr>
          <w:rStyle w:val="normaltextrun"/>
          <w:color w:val="333333"/>
          <w:szCs w:val="18"/>
          <w:shd w:val="clear" w:color="auto" w:fill="FFFFFF"/>
        </w:rPr>
        <w:t>decision</w:t>
      </w:r>
      <w:r w:rsidRPr="00B83ED5">
        <w:rPr>
          <w:rStyle w:val="normaltextrun"/>
          <w:color w:val="333333"/>
          <w:szCs w:val="18"/>
          <w:shd w:val="clear" w:color="auto" w:fill="FFFFFF"/>
        </w:rPr>
        <w:noBreakHyphen/>
        <w:t>making processes of Romanian public services to support the implementation of Romanian policy initiatives.</w:t>
      </w:r>
    </w:p>
    <w:p w:rsidRPr="000E4B47" w:rsidR="00B81D8D" w:rsidP="0025335E" w:rsidRDefault="00B76E7B" w14:paraId="155DC2A2" w14:textId="6D33A1AB">
      <w:pPr>
        <w:pStyle w:val="Subtitle"/>
        <w:rPr>
          <w:lang w:val="en-US"/>
        </w:rPr>
      </w:pPr>
      <w:r w:rsidRPr="000E4B47">
        <w:lastRenderedPageBreak/>
        <w:t>Political Governance Program 2021-2024</w:t>
      </w:r>
    </w:p>
    <w:p w:rsidRPr="000E4B47" w:rsidR="00A334A3" w:rsidP="00192546" w:rsidRDefault="005F28FD" w14:paraId="4BEF4C87" w14:textId="75043823">
      <w:r>
        <w:rPr>
          <w:lang w:val="en-US"/>
        </w:rPr>
        <w:t xml:space="preserve">The </w:t>
      </w:r>
      <w:hyperlink w:history="1" r:id="rId41">
        <w:r w:rsidRPr="007435B9" w:rsidR="007435B9">
          <w:rPr>
            <w:rStyle w:val="Hyperlink"/>
            <w:sz w:val="18"/>
            <w:lang w:val="en-US"/>
          </w:rPr>
          <w:t>Political Governance Program 2021-2024</w:t>
        </w:r>
      </w:hyperlink>
      <w:r w:rsidR="007435B9">
        <w:rPr>
          <w:lang w:val="en-US"/>
        </w:rPr>
        <w:t xml:space="preserve"> includes a </w:t>
      </w:r>
      <w:r>
        <w:rPr>
          <w:lang w:val="en-US"/>
        </w:rPr>
        <w:t>chapter</w:t>
      </w:r>
      <w:r w:rsidR="00981A29">
        <w:rPr>
          <w:lang w:val="en-US"/>
        </w:rPr>
        <w:t xml:space="preserve"> focusing on activities aimed to</w:t>
      </w:r>
      <w:r>
        <w:rPr>
          <w:lang w:val="en-US"/>
        </w:rPr>
        <w:t xml:space="preserve"> reduc</w:t>
      </w:r>
      <w:r w:rsidR="00B92EF2">
        <w:rPr>
          <w:lang w:val="en-US"/>
        </w:rPr>
        <w:t>e</w:t>
      </w:r>
      <w:r>
        <w:rPr>
          <w:lang w:val="en-US"/>
        </w:rPr>
        <w:t xml:space="preserve"> the bureaucratic burden</w:t>
      </w:r>
      <w:r w:rsidR="00981A29">
        <w:rPr>
          <w:lang w:val="en-US"/>
        </w:rPr>
        <w:t xml:space="preserve"> </w:t>
      </w:r>
      <w:r w:rsidR="002E3F91">
        <w:rPr>
          <w:lang w:val="en-US"/>
        </w:rPr>
        <w:t xml:space="preserve">for private parties when interacting with public administrations. </w:t>
      </w:r>
      <w:r w:rsidR="00981A29">
        <w:rPr>
          <w:lang w:val="en-US"/>
        </w:rPr>
        <w:t>I</w:t>
      </w:r>
      <w:r w:rsidR="002E3F91">
        <w:rPr>
          <w:lang w:val="en-US"/>
        </w:rPr>
        <w:t xml:space="preserve">n this regard, </w:t>
      </w:r>
      <w:r>
        <w:rPr>
          <w:lang w:val="en-US"/>
        </w:rPr>
        <w:t xml:space="preserve">administrative simplification </w:t>
      </w:r>
      <w:r w:rsidR="002E3F91">
        <w:rPr>
          <w:lang w:val="en-US"/>
        </w:rPr>
        <w:t>entails</w:t>
      </w:r>
      <w:r>
        <w:rPr>
          <w:lang w:val="en-US"/>
        </w:rPr>
        <w:t xml:space="preserve"> the development of the national infrastructure of</w:t>
      </w:r>
      <w:r w:rsidRPr="005F28FD">
        <w:rPr>
          <w:lang w:val="en-US"/>
        </w:rPr>
        <w:t xml:space="preserve"> administrative registers</w:t>
      </w:r>
      <w:r w:rsidR="00C201FD">
        <w:rPr>
          <w:lang w:val="en-US"/>
        </w:rPr>
        <w:t>, the</w:t>
      </w:r>
      <w:r w:rsidRPr="005F28FD">
        <w:rPr>
          <w:lang w:val="en-US"/>
        </w:rPr>
        <w:t xml:space="preserve"> creation and</w:t>
      </w:r>
      <w:r>
        <w:rPr>
          <w:lang w:val="en-US"/>
        </w:rPr>
        <w:t xml:space="preserve"> </w:t>
      </w:r>
      <w:r w:rsidRPr="005F28FD">
        <w:rPr>
          <w:lang w:val="en-US"/>
        </w:rPr>
        <w:t xml:space="preserve">administration of unique identifiers, </w:t>
      </w:r>
      <w:r w:rsidR="00C201FD">
        <w:rPr>
          <w:lang w:val="en-US"/>
        </w:rPr>
        <w:t xml:space="preserve">the </w:t>
      </w:r>
      <w:r w:rsidRPr="005F28FD">
        <w:rPr>
          <w:lang w:val="en-US"/>
        </w:rPr>
        <w:t>implementation of standardized ICT architectures</w:t>
      </w:r>
      <w:r>
        <w:rPr>
          <w:lang w:val="en-US"/>
        </w:rPr>
        <w:t xml:space="preserve"> and</w:t>
      </w:r>
      <w:r w:rsidRPr="005F28FD">
        <w:rPr>
          <w:lang w:val="en-US"/>
        </w:rPr>
        <w:t xml:space="preserve"> </w:t>
      </w:r>
      <w:r w:rsidR="00961DE8">
        <w:rPr>
          <w:lang w:val="en-US"/>
        </w:rPr>
        <w:t>the expansion of</w:t>
      </w:r>
      <w:r w:rsidRPr="005F28FD">
        <w:rPr>
          <w:lang w:val="en-US"/>
        </w:rPr>
        <w:t xml:space="preserve"> the interoperability between them, systematizing and simplifying data flows, quer</w:t>
      </w:r>
      <w:r>
        <w:rPr>
          <w:lang w:val="en-US"/>
        </w:rPr>
        <w:t xml:space="preserve">ies </w:t>
      </w:r>
      <w:r w:rsidRPr="005F28FD">
        <w:rPr>
          <w:lang w:val="en-US"/>
        </w:rPr>
        <w:t>and reporting procedures.</w:t>
      </w:r>
      <w:r w:rsidR="009822DF">
        <w:rPr>
          <w:lang w:val="en-US"/>
        </w:rPr>
        <w:t xml:space="preserve"> </w:t>
      </w:r>
      <w:r w:rsidR="00192546">
        <w:rPr>
          <w:lang w:val="en-US"/>
        </w:rPr>
        <w:t xml:space="preserve">The chapter Digital Public Administration </w:t>
      </w:r>
      <w:r w:rsidR="007435B9">
        <w:rPr>
          <w:lang w:val="en-US"/>
        </w:rPr>
        <w:t xml:space="preserve">under the </w:t>
      </w:r>
      <w:r w:rsidR="00192546">
        <w:rPr>
          <w:lang w:val="en-US"/>
        </w:rPr>
        <w:t xml:space="preserve">section Development of e-government services </w:t>
      </w:r>
      <w:r w:rsidR="00961DE8">
        <w:rPr>
          <w:lang w:val="en-US"/>
        </w:rPr>
        <w:t>outlines</w:t>
      </w:r>
      <w:r w:rsidR="00192546">
        <w:rPr>
          <w:lang w:val="en-US"/>
        </w:rPr>
        <w:t xml:space="preserve"> the implementation of the </w:t>
      </w:r>
      <w:r w:rsidR="00B92EF2">
        <w:rPr>
          <w:lang w:val="en-US"/>
        </w:rPr>
        <w:t>O</w:t>
      </w:r>
      <w:r w:rsidR="00192546">
        <w:rPr>
          <w:lang w:val="en-US"/>
        </w:rPr>
        <w:t>nce-</w:t>
      </w:r>
      <w:r w:rsidR="00B92EF2">
        <w:rPr>
          <w:lang w:val="en-US"/>
        </w:rPr>
        <w:t>O</w:t>
      </w:r>
      <w:r w:rsidR="00192546">
        <w:rPr>
          <w:lang w:val="en-US"/>
        </w:rPr>
        <w:t xml:space="preserve">nly principle and interoperability architecture based on </w:t>
      </w:r>
      <w:r w:rsidRPr="00192546" w:rsidR="00192546">
        <w:rPr>
          <w:lang w:val="en-US"/>
        </w:rPr>
        <w:t>a management of</w:t>
      </w:r>
      <w:r w:rsidR="00192546">
        <w:rPr>
          <w:lang w:val="en-US"/>
        </w:rPr>
        <w:t xml:space="preserve"> </w:t>
      </w:r>
      <w:r w:rsidRPr="00192546" w:rsidR="00192546">
        <w:rPr>
          <w:lang w:val="en-US"/>
        </w:rPr>
        <w:t>APIs made available by all public institutions that hold national data registries. This approach will</w:t>
      </w:r>
      <w:r w:rsidR="00192546">
        <w:rPr>
          <w:lang w:val="en-US"/>
        </w:rPr>
        <w:t xml:space="preserve"> </w:t>
      </w:r>
      <w:r w:rsidRPr="00192546" w:rsidR="00192546">
        <w:rPr>
          <w:lang w:val="en-US"/>
        </w:rPr>
        <w:t>pursue the identification of all basic registers and the creation of a mechanism for amending this list,</w:t>
      </w:r>
      <w:r w:rsidR="00192546">
        <w:rPr>
          <w:lang w:val="en-US"/>
        </w:rPr>
        <w:t xml:space="preserve"> </w:t>
      </w:r>
      <w:r w:rsidRPr="00192546" w:rsidR="00192546">
        <w:rPr>
          <w:lang w:val="en-US"/>
        </w:rPr>
        <w:t xml:space="preserve">ensuring the technical infrastructure </w:t>
      </w:r>
      <w:r w:rsidR="00B92EF2">
        <w:rPr>
          <w:lang w:val="en-US"/>
        </w:rPr>
        <w:t xml:space="preserve">to </w:t>
      </w:r>
      <w:r w:rsidRPr="00192546" w:rsidR="00192546">
        <w:rPr>
          <w:lang w:val="en-US"/>
        </w:rPr>
        <w:t>access basic registers to be quick, secure and flexible,</w:t>
      </w:r>
      <w:r w:rsidR="00192546">
        <w:rPr>
          <w:lang w:val="en-US"/>
        </w:rPr>
        <w:t xml:space="preserve"> thus </w:t>
      </w:r>
      <w:r w:rsidRPr="00192546" w:rsidR="00192546">
        <w:rPr>
          <w:lang w:val="en-US"/>
        </w:rPr>
        <w:t>ensuring data integrity, availability and confidentiality</w:t>
      </w:r>
      <w:r w:rsidR="00192546">
        <w:rPr>
          <w:lang w:val="en-US"/>
        </w:rPr>
        <w:t xml:space="preserve">. </w:t>
      </w:r>
    </w:p>
    <w:p w:rsidRPr="006B0558" w:rsidR="00A334A3" w:rsidP="0025335E" w:rsidRDefault="006B0558" w14:paraId="39A6FC0F" w14:textId="33D5FCB2">
      <w:pPr>
        <w:pStyle w:val="Subtitle"/>
      </w:pPr>
      <w:r>
        <w:rPr>
          <w:noProof/>
          <w:szCs w:val="22"/>
          <w:lang w:eastAsia="en-US"/>
        </w:rPr>
        <w:drawing>
          <wp:anchor distT="0" distB="0" distL="114300" distR="114300" simplePos="0" relativeHeight="251652608" behindDoc="0" locked="0" layoutInCell="1" allowOverlap="1" wp14:anchorId="1FF9D3C8" wp14:editId="7DC6903B">
            <wp:simplePos x="0" y="0"/>
            <wp:positionH relativeFrom="column">
              <wp:posOffset>-419100</wp:posOffset>
            </wp:positionH>
            <wp:positionV relativeFrom="paragraph">
              <wp:posOffset>122555</wp:posOffset>
            </wp:positionV>
            <wp:extent cx="300990" cy="141605"/>
            <wp:effectExtent l="0" t="0" r="3810" b="0"/>
            <wp:wrapNone/>
            <wp:docPr id="21" name="Picture 2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7" w:rsidR="00A334A3">
        <w:t>Romanian Recovery and Resilience Plan</w:t>
      </w:r>
    </w:p>
    <w:p w:rsidRPr="00A334A3" w:rsidR="00B81D8D" w:rsidP="002F57E6" w:rsidRDefault="00A334A3" w14:paraId="376BE864" w14:textId="6C5F2EA3">
      <w:pPr>
        <w:rPr>
          <w:lang w:val="en-US"/>
        </w:rPr>
      </w:pPr>
      <w:r>
        <w:rPr>
          <w:lang w:val="en-US"/>
        </w:rPr>
        <w:t>Part II</w:t>
      </w:r>
      <w:r w:rsidR="00B92EF2">
        <w:rPr>
          <w:lang w:val="en-US"/>
        </w:rPr>
        <w:t>,</w:t>
      </w:r>
      <w:r>
        <w:rPr>
          <w:lang w:val="en-US"/>
        </w:rPr>
        <w:t xml:space="preserve"> </w:t>
      </w:r>
      <w:r w:rsidRPr="00A334A3">
        <w:rPr>
          <w:lang w:val="en-US"/>
        </w:rPr>
        <w:t>Component C7</w:t>
      </w:r>
      <w:r w:rsidR="00B92EF2">
        <w:rPr>
          <w:lang w:val="en-US"/>
        </w:rPr>
        <w:t>,</w:t>
      </w:r>
      <w:r w:rsidRPr="00A334A3">
        <w:rPr>
          <w:lang w:val="en-US"/>
        </w:rPr>
        <w:t xml:space="preserve"> </w:t>
      </w:r>
      <w:r w:rsidR="00B92EF2">
        <w:rPr>
          <w:lang w:val="en-US"/>
        </w:rPr>
        <w:t>‘</w:t>
      </w:r>
      <w:r w:rsidRPr="00A334A3">
        <w:rPr>
          <w:lang w:val="en-US"/>
        </w:rPr>
        <w:t>Digital transformation</w:t>
      </w:r>
      <w:r w:rsidR="00B92EF2">
        <w:rPr>
          <w:lang w:val="en-US"/>
        </w:rPr>
        <w:t>’,</w:t>
      </w:r>
      <w:r w:rsidRPr="00A334A3">
        <w:rPr>
          <w:lang w:val="en-US"/>
        </w:rPr>
        <w:t xml:space="preserve"> </w:t>
      </w:r>
      <w:r>
        <w:rPr>
          <w:lang w:val="en-US"/>
        </w:rPr>
        <w:t xml:space="preserve">of the </w:t>
      </w:r>
      <w:hyperlink w:history="1" r:id="rId44">
        <w:r w:rsidRPr="007435B9" w:rsidR="007435B9">
          <w:rPr>
            <w:rStyle w:val="Hyperlink"/>
            <w:sz w:val="18"/>
            <w:lang w:val="en-US"/>
          </w:rPr>
          <w:t>Romanian Recovery and Resilience Plan</w:t>
        </w:r>
      </w:hyperlink>
      <w:r w:rsidR="009A6F17">
        <w:rPr>
          <w:rStyle w:val="Hyperlink"/>
          <w:sz w:val="18"/>
          <w:lang w:val="en-US"/>
        </w:rPr>
        <w:t>,</w:t>
      </w:r>
      <w:r>
        <w:rPr>
          <w:lang w:val="en-US"/>
        </w:rPr>
        <w:t xml:space="preserve"> </w:t>
      </w:r>
      <w:r w:rsidRPr="00A334A3">
        <w:rPr>
          <w:lang w:val="en-US"/>
        </w:rPr>
        <w:t>p</w:t>
      </w:r>
      <w:r w:rsidRPr="000E4B47">
        <w:rPr>
          <w:lang w:val="en-US"/>
        </w:rPr>
        <w:t>rovides that Romania should a</w:t>
      </w:r>
      <w:r>
        <w:rPr>
          <w:lang w:val="en-US"/>
        </w:rPr>
        <w:t>im at the development of an integrated architecture of public services by increasing the degree of interoperability of digital technologies currently</w:t>
      </w:r>
      <w:r w:rsidR="006B0558">
        <w:rPr>
          <w:lang w:val="en-US"/>
        </w:rPr>
        <w:t xml:space="preserve"> in place</w:t>
      </w:r>
      <w:r>
        <w:rPr>
          <w:lang w:val="en-US"/>
        </w:rPr>
        <w:t xml:space="preserve"> within public institutions in Romania.</w:t>
      </w:r>
    </w:p>
    <w:p w:rsidRPr="00A54283" w:rsidR="000D337F" w:rsidP="00123878" w:rsidRDefault="000D337F" w14:paraId="264DF1C8" w14:textId="57D6F6BE">
      <w:pPr>
        <w:pStyle w:val="Heading2"/>
      </w:pPr>
      <w:r w:rsidRPr="00A54283">
        <w:lastRenderedPageBreak/>
        <w:t>Key enablers</w:t>
      </w:r>
      <w:bookmarkEnd w:id="7"/>
    </w:p>
    <w:p w:rsidR="00601DFA" w:rsidP="003C7560" w:rsidRDefault="00601DFA" w14:paraId="3A5878D1" w14:textId="742A00FC">
      <w:pPr>
        <w:pStyle w:val="Heading3"/>
      </w:pPr>
      <w:r w:rsidRPr="00601DFA">
        <w:t>Open Data, Reusability and Access to Public Information</w:t>
      </w:r>
    </w:p>
    <w:p w:rsidRPr="005F1EEA" w:rsidR="005F1EEA" w:rsidP="005F1EEA" w:rsidRDefault="005F1EEA" w14:paraId="3CA60D26" w14:textId="13B0C459">
      <w:r w:rsidRPr="005F1EEA">
        <w:t xml:space="preserve">No political communication </w:t>
      </w:r>
      <w:r w:rsidR="00B92EF2">
        <w:t>has been</w:t>
      </w:r>
      <w:r w:rsidRPr="005F1EEA" w:rsidR="00B92EF2">
        <w:t xml:space="preserve"> </w:t>
      </w:r>
      <w:r w:rsidRPr="005F1EEA">
        <w:t>adopted in this field to date.</w:t>
      </w:r>
    </w:p>
    <w:p w:rsidR="000D337F" w:rsidP="003C7560" w:rsidRDefault="000D337F" w14:paraId="0B3F2C6C" w14:textId="3949FFEA">
      <w:pPr>
        <w:pStyle w:val="Heading3"/>
      </w:pPr>
      <w:bookmarkStart w:name="_Toc1474954" w:id="8"/>
      <w:r w:rsidRPr="00A54283">
        <w:t xml:space="preserve">eID </w:t>
      </w:r>
      <w:r w:rsidRPr="008C6B6D">
        <w:t>and</w:t>
      </w:r>
      <w:r w:rsidRPr="00A54283">
        <w:t xml:space="preserve"> Trust Services</w:t>
      </w:r>
      <w:bookmarkEnd w:id="8"/>
    </w:p>
    <w:p w:rsidRPr="00787F55" w:rsidR="00787F55" w:rsidP="00787F55" w:rsidRDefault="00787F55" w14:paraId="4E2ABEE0" w14:textId="7F69534F">
      <w:r w:rsidRPr="005F1EEA">
        <w:t xml:space="preserve">No political communication </w:t>
      </w:r>
      <w:r w:rsidR="00B92EF2">
        <w:t>has been</w:t>
      </w:r>
      <w:r w:rsidRPr="005F1EEA" w:rsidR="00B92EF2">
        <w:t xml:space="preserve"> </w:t>
      </w:r>
      <w:r w:rsidRPr="005F1EEA">
        <w:t>adopted in this field to date.</w:t>
      </w:r>
    </w:p>
    <w:p w:rsidRPr="00A54283" w:rsidR="000D337F" w:rsidP="003C7560" w:rsidRDefault="000D337F" w14:paraId="05BBD636" w14:textId="14DDEF12">
      <w:pPr>
        <w:pStyle w:val="Heading3"/>
      </w:pPr>
      <w:bookmarkStart w:name="_Toc1474955" w:id="9"/>
      <w:r w:rsidRPr="008C6B6D">
        <w:t>Security</w:t>
      </w:r>
      <w:r w:rsidRPr="00A54283">
        <w:t xml:space="preserve"> aspects</w:t>
      </w:r>
      <w:bookmarkEnd w:id="9"/>
    </w:p>
    <w:p w:rsidRPr="00A54283" w:rsidR="000D337F" w:rsidP="0025335E" w:rsidRDefault="000D337F" w14:paraId="12157C6F" w14:textId="77777777">
      <w:pPr>
        <w:pStyle w:val="Subtitle"/>
      </w:pPr>
      <w:bookmarkStart w:name="_Toc1474956" w:id="10"/>
      <w:r w:rsidRPr="00A54283">
        <w:t>National Cybersecurity Strategy</w:t>
      </w:r>
    </w:p>
    <w:p w:rsidRPr="00B83ED5" w:rsidR="000D337F" w:rsidRDefault="000D337F" w14:paraId="5D53653F" w14:textId="77777777">
      <w:pPr>
        <w:rPr>
          <w:szCs w:val="18"/>
        </w:rPr>
      </w:pPr>
      <w:r w:rsidRPr="00B83ED5">
        <w:rPr>
          <w:szCs w:val="18"/>
        </w:rPr>
        <w:t xml:space="preserve">In 2013, Romania adopted the </w:t>
      </w:r>
      <w:hyperlink r:id="rId45">
        <w:r w:rsidRPr="00B83ED5">
          <w:rPr>
            <w:rStyle w:val="Hyperlink"/>
            <w:sz w:val="18"/>
            <w:szCs w:val="18"/>
          </w:rPr>
          <w:t>National Cybersecurity Strategy</w:t>
        </w:r>
      </w:hyperlink>
      <w:r w:rsidRPr="00B83ED5">
        <w:rPr>
          <w:szCs w:val="18"/>
        </w:rPr>
        <w:t>. The purpose of Romania’s cybersecurity strategy was to define and maintain a secure virtual environment, with a high degree of resilience and confidence, based on national cyberinfrastructures.</w:t>
      </w:r>
    </w:p>
    <w:p w:rsidRPr="00B83ED5" w:rsidR="000D337F" w:rsidP="00F22ACD" w:rsidRDefault="000D337F" w14:paraId="63600132" w14:textId="77777777">
      <w:pPr>
        <w:rPr>
          <w:szCs w:val="18"/>
        </w:rPr>
      </w:pPr>
      <w:r w:rsidRPr="00B83ED5">
        <w:rPr>
          <w:szCs w:val="18"/>
        </w:rPr>
        <w:t>The strategy set the following objectives:</w:t>
      </w:r>
    </w:p>
    <w:p w:rsidRPr="00B83ED5" w:rsidR="000D337F" w:rsidP="00F22ACD" w:rsidRDefault="000D337F" w14:paraId="751AB6CC" w14:textId="77777777">
      <w:pPr>
        <w:pStyle w:val="ListParagraph"/>
        <w:numPr>
          <w:ilvl w:val="0"/>
          <w:numId w:val="32"/>
        </w:numPr>
        <w:rPr>
          <w:szCs w:val="18"/>
        </w:rPr>
      </w:pPr>
      <w:r w:rsidRPr="00B83ED5">
        <w:rPr>
          <w:szCs w:val="18"/>
        </w:rPr>
        <w:t>Adapt the regulatory and institutional framework to cyberspace threat dynamics;</w:t>
      </w:r>
    </w:p>
    <w:p w:rsidRPr="00B83ED5" w:rsidR="000D337F" w:rsidP="00F22ACD" w:rsidRDefault="000D337F" w14:paraId="1CE3B5EF" w14:textId="77777777">
      <w:pPr>
        <w:pStyle w:val="ListParagraph"/>
        <w:numPr>
          <w:ilvl w:val="0"/>
          <w:numId w:val="32"/>
        </w:numPr>
        <w:rPr>
          <w:szCs w:val="18"/>
        </w:rPr>
      </w:pPr>
      <w:r w:rsidRPr="00B83ED5">
        <w:rPr>
          <w:szCs w:val="18"/>
        </w:rPr>
        <w:t>Establish and implement security profiles and minimum requirements for national cyberinfrastructures, relevant in terms of the proper functioning of the critical infrastructures;</w:t>
      </w:r>
    </w:p>
    <w:p w:rsidRPr="00B83ED5" w:rsidR="000D337F" w:rsidP="00F22ACD" w:rsidRDefault="000D337F" w14:paraId="66C7552F" w14:textId="77777777">
      <w:pPr>
        <w:pStyle w:val="ListParagraph"/>
        <w:numPr>
          <w:ilvl w:val="0"/>
          <w:numId w:val="32"/>
        </w:numPr>
        <w:rPr>
          <w:szCs w:val="18"/>
        </w:rPr>
      </w:pPr>
      <w:r w:rsidRPr="00B83ED5">
        <w:rPr>
          <w:szCs w:val="18"/>
        </w:rPr>
        <w:t>Ensure the resilience of cyberinfrastructure;</w:t>
      </w:r>
    </w:p>
    <w:p w:rsidRPr="00B83ED5" w:rsidR="000D337F" w:rsidP="00F22ACD" w:rsidRDefault="000D337F" w14:paraId="081BD13B" w14:textId="77777777">
      <w:pPr>
        <w:pStyle w:val="ListParagraph"/>
        <w:numPr>
          <w:ilvl w:val="0"/>
          <w:numId w:val="32"/>
        </w:numPr>
        <w:rPr>
          <w:szCs w:val="18"/>
        </w:rPr>
      </w:pPr>
      <w:r w:rsidRPr="00B83ED5">
        <w:rPr>
          <w:szCs w:val="18"/>
        </w:rPr>
        <w:t>Ensure security through understanding, preventing and fighting vulnerabilities, risks and threats to the cybersecurity of Romania;</w:t>
      </w:r>
    </w:p>
    <w:p w:rsidRPr="00B83ED5" w:rsidR="000D337F" w:rsidP="00F22ACD" w:rsidRDefault="000D337F" w14:paraId="2E368027" w14:textId="77777777">
      <w:pPr>
        <w:pStyle w:val="ListParagraph"/>
        <w:numPr>
          <w:ilvl w:val="0"/>
          <w:numId w:val="32"/>
        </w:numPr>
        <w:rPr>
          <w:szCs w:val="18"/>
        </w:rPr>
      </w:pPr>
      <w:r w:rsidRPr="00B83ED5">
        <w:rPr>
          <w:szCs w:val="18"/>
        </w:rPr>
        <w:t>Take advantage of the opportunities to promote national interests, values and objectives in cyberspace;</w:t>
      </w:r>
    </w:p>
    <w:p w:rsidRPr="00B83ED5" w:rsidR="000D337F" w:rsidP="00F22ACD" w:rsidRDefault="000D337F" w14:paraId="7BDF2916" w14:textId="77777777">
      <w:pPr>
        <w:pStyle w:val="ListParagraph"/>
        <w:numPr>
          <w:ilvl w:val="0"/>
          <w:numId w:val="32"/>
        </w:numPr>
        <w:rPr>
          <w:szCs w:val="18"/>
        </w:rPr>
      </w:pPr>
      <w:r w:rsidRPr="00B83ED5">
        <w:rPr>
          <w:szCs w:val="18"/>
        </w:rPr>
        <w:lastRenderedPageBreak/>
        <w:t>Promote and develop cooperation between public and private sectors at national and international level in the field of cybersecurity;</w:t>
      </w:r>
    </w:p>
    <w:p w:rsidRPr="00B83ED5" w:rsidR="000D337F" w:rsidP="00F22ACD" w:rsidRDefault="000D337F" w14:paraId="3B3837CA" w14:textId="77777777">
      <w:pPr>
        <w:pStyle w:val="ListParagraph"/>
        <w:numPr>
          <w:ilvl w:val="0"/>
          <w:numId w:val="32"/>
        </w:numPr>
        <w:rPr>
          <w:szCs w:val="18"/>
        </w:rPr>
      </w:pPr>
      <w:r w:rsidRPr="00B83ED5">
        <w:rPr>
          <w:szCs w:val="18"/>
        </w:rPr>
        <w:t>develop a security culture by raising citizens’ awareness on the vulnerabilities, risks and threats originating from cyberspace and the need to ensure protection of their information systems; and</w:t>
      </w:r>
    </w:p>
    <w:p w:rsidRPr="00B83ED5" w:rsidR="000D337F" w:rsidP="00F22ACD" w:rsidRDefault="000D337F" w14:paraId="76C11187" w14:textId="77777777">
      <w:pPr>
        <w:pStyle w:val="ListParagraph"/>
        <w:numPr>
          <w:ilvl w:val="0"/>
          <w:numId w:val="32"/>
        </w:numPr>
        <w:rPr>
          <w:szCs w:val="18"/>
        </w:rPr>
      </w:pPr>
      <w:r w:rsidRPr="00B83ED5">
        <w:rPr>
          <w:szCs w:val="18"/>
        </w:rPr>
        <w:t xml:space="preserve">Participate in initiatives of international organisations, which Romania is a member to, to define and establish a set of international confidence-building measures concerning the use of cyberspace. </w:t>
      </w:r>
    </w:p>
    <w:p w:rsidRPr="00B83ED5" w:rsidR="000D337F" w:rsidRDefault="000D337F" w14:paraId="67CA5D61" w14:textId="77777777">
      <w:pPr>
        <w:rPr>
          <w:szCs w:val="18"/>
        </w:rPr>
      </w:pPr>
      <w:r w:rsidRPr="00B83ED5">
        <w:rPr>
          <w:szCs w:val="18"/>
        </w:rPr>
        <w:t xml:space="preserve">The National Cybersecurity Strategy was approved by </w:t>
      </w:r>
      <w:hyperlink w:history="1" r:id="rId46">
        <w:r w:rsidRPr="00B83ED5">
          <w:rPr>
            <w:rStyle w:val="Hyperlink"/>
            <w:sz w:val="18"/>
            <w:szCs w:val="18"/>
          </w:rPr>
          <w:t>Government Decision No. 271/2013</w:t>
        </w:r>
      </w:hyperlink>
      <w:r w:rsidRPr="00B83ED5">
        <w:rPr>
          <w:szCs w:val="18"/>
        </w:rPr>
        <w:t>. The strategic coordination of the activities at national level to ensure a high common level of security of the networks and information systems is achieved by the government through the responsible authority of the new Agency for the Digitisation of Romania, under the coordination of the Prime Minister.</w:t>
      </w:r>
    </w:p>
    <w:p w:rsidR="0062145E" w:rsidP="0062145E" w:rsidRDefault="000D337F" w14:paraId="18122124" w14:textId="381EF199">
      <w:pPr>
        <w:rPr>
          <w:szCs w:val="18"/>
        </w:rPr>
      </w:pPr>
      <w:r w:rsidRPr="00B83ED5">
        <w:rPr>
          <w:szCs w:val="18"/>
        </w:rPr>
        <w:t xml:space="preserve">In 2018, a strategic framework was approved by law (through </w:t>
      </w:r>
      <w:hyperlink w:history="1" r:id="rId47">
        <w:r w:rsidRPr="00B83ED5">
          <w:rPr>
            <w:rStyle w:val="Hyperlink"/>
            <w:sz w:val="18"/>
            <w:szCs w:val="18"/>
          </w:rPr>
          <w:t>Law No. 362/2018</w:t>
        </w:r>
      </w:hyperlink>
      <w:r w:rsidRPr="00B83ED5">
        <w:rPr>
          <w:szCs w:val="18"/>
        </w:rPr>
        <w:t xml:space="preserve"> on Ensuring a High Common Level of Security of Computer Networks and Systems), transposing Directive (EU) 2016/1148, also known as the NIS Directive. </w:t>
      </w:r>
    </w:p>
    <w:p w:rsidR="000D337F" w:rsidP="003C7560" w:rsidRDefault="000D337F" w14:paraId="4EDBAEEF" w14:textId="5B799E18">
      <w:pPr>
        <w:pStyle w:val="Heading3"/>
      </w:pPr>
      <w:r w:rsidRPr="00A54283">
        <w:t xml:space="preserve">Interconnection of </w:t>
      </w:r>
      <w:r w:rsidR="00554B89">
        <w:t>B</w:t>
      </w:r>
      <w:r w:rsidRPr="00A54283">
        <w:t xml:space="preserve">ase </w:t>
      </w:r>
      <w:r w:rsidR="00554B89">
        <w:t>R</w:t>
      </w:r>
      <w:r w:rsidRPr="00A54283">
        <w:t>egistries</w:t>
      </w:r>
      <w:bookmarkEnd w:id="10"/>
    </w:p>
    <w:p w:rsidR="00A44783" w:rsidP="0025335E" w:rsidRDefault="00A44783" w14:paraId="329CF940" w14:textId="77777777">
      <w:pPr>
        <w:pStyle w:val="Subtitle"/>
      </w:pPr>
      <w:r>
        <w:t xml:space="preserve">Political Governance Program 2021-2024 </w:t>
      </w:r>
    </w:p>
    <w:p w:rsidR="00A44783" w:rsidP="00A44783" w:rsidRDefault="00A44783" w14:paraId="4B12CBF0" w14:textId="3492ABBD">
      <w:r>
        <w:t xml:space="preserve">The </w:t>
      </w:r>
      <w:hyperlink w:history="1" r:id="rId48">
        <w:r w:rsidRPr="00B930F6">
          <w:rPr>
            <w:rStyle w:val="Hyperlink"/>
            <w:sz w:val="18"/>
          </w:rPr>
          <w:t>Political Governance Program 2021-2024</w:t>
        </w:r>
      </w:hyperlink>
      <w:r>
        <w:t xml:space="preserve"> encompasses a chapter targeting </w:t>
      </w:r>
      <w:r w:rsidR="009A6F17">
        <w:t xml:space="preserve">the </w:t>
      </w:r>
      <w:r>
        <w:t>reduc</w:t>
      </w:r>
      <w:r w:rsidR="009A6F17">
        <w:t>t</w:t>
      </w:r>
      <w:r>
        <w:t>i</w:t>
      </w:r>
      <w:r w:rsidR="009A6F17">
        <w:t>o</w:t>
      </w:r>
      <w:r>
        <w:t>n</w:t>
      </w:r>
      <w:r w:rsidR="009A6F17">
        <w:t xml:space="preserve"> of</w:t>
      </w:r>
      <w:r>
        <w:t xml:space="preserve"> the bureaucratic burden and administrative simplification</w:t>
      </w:r>
      <w:r w:rsidR="009A6F17">
        <w:t>. It</w:t>
      </w:r>
      <w:r>
        <w:t xml:space="preserve"> provides </w:t>
      </w:r>
      <w:r w:rsidR="009A6F17">
        <w:t xml:space="preserve">a framework for </w:t>
      </w:r>
      <w:r>
        <w:t xml:space="preserve">the development of the national infrastructure of administrative registers in the public administration: </w:t>
      </w:r>
      <w:r w:rsidR="009A6F17">
        <w:t xml:space="preserve">(i) </w:t>
      </w:r>
      <w:r>
        <w:t>creation and administration of unique identifiers</w:t>
      </w:r>
      <w:r w:rsidR="009A6F17">
        <w:t>;</w:t>
      </w:r>
      <w:r>
        <w:t xml:space="preserve"> </w:t>
      </w:r>
      <w:r w:rsidR="009A6F17">
        <w:t xml:space="preserve">(ii) </w:t>
      </w:r>
      <w:r>
        <w:t xml:space="preserve">implementation of standardized </w:t>
      </w:r>
      <w:r>
        <w:lastRenderedPageBreak/>
        <w:t>ICT architectures and expanding the interoperability between them,</w:t>
      </w:r>
      <w:r w:rsidR="009A6F17">
        <w:t xml:space="preserve"> and</w:t>
      </w:r>
      <w:r>
        <w:t xml:space="preserve"> </w:t>
      </w:r>
      <w:r w:rsidR="009A6F17">
        <w:t xml:space="preserve">(iii) </w:t>
      </w:r>
      <w:r>
        <w:t>systematizing and simplifying data flows, queries and reporting procedures.</w:t>
      </w:r>
    </w:p>
    <w:p w:rsidR="00A44783" w:rsidP="00A44783" w:rsidRDefault="00A44783" w14:paraId="2B269F2A" w14:textId="00149C4B">
      <w:r>
        <w:t xml:space="preserve">Furthermore, the document sets the objective of  </w:t>
      </w:r>
      <w:r w:rsidR="009A6F17">
        <w:t xml:space="preserve">making </w:t>
      </w:r>
      <w:r>
        <w:t>databases</w:t>
      </w:r>
      <w:r w:rsidR="009A6F17">
        <w:t xml:space="preserve"> and</w:t>
      </w:r>
      <w:r>
        <w:t xml:space="preserve"> base registries</w:t>
      </w:r>
      <w:r w:rsidR="009A6F17">
        <w:t xml:space="preserve"> interoperable</w:t>
      </w:r>
      <w:r>
        <w:t xml:space="preserve"> (local-central/central-local) and </w:t>
      </w:r>
      <w:r w:rsidR="009A6F17">
        <w:t xml:space="preserve">of </w:t>
      </w:r>
      <w:r>
        <w:t>regulating reciprocal access to these registries.</w:t>
      </w:r>
    </w:p>
    <w:p w:rsidR="000D337F" w:rsidP="003C7560" w:rsidRDefault="000D337F" w14:paraId="21636709" w14:textId="55E9E989">
      <w:pPr>
        <w:pStyle w:val="Heading3"/>
      </w:pPr>
      <w:bookmarkStart w:name="_Toc1474957" w:id="11"/>
      <w:r w:rsidRPr="00A54283">
        <w:t>eProcurement</w:t>
      </w:r>
      <w:bookmarkEnd w:id="11"/>
    </w:p>
    <w:p w:rsidRPr="00A3142D" w:rsidR="00F12D7B" w:rsidP="00690A8C" w:rsidRDefault="00F12D7B" w14:paraId="17602FC2" w14:textId="31BC9B86">
      <w:r w:rsidRPr="005F1EEA">
        <w:t xml:space="preserve">No political communication </w:t>
      </w:r>
      <w:r w:rsidR="00B80DED">
        <w:t>has been</w:t>
      </w:r>
      <w:r w:rsidRPr="005F1EEA" w:rsidR="00B80DED">
        <w:t xml:space="preserve"> </w:t>
      </w:r>
      <w:r w:rsidRPr="005F1EEA">
        <w:t>adopted in this field to date.</w:t>
      </w:r>
    </w:p>
    <w:p w:rsidRPr="00A54283" w:rsidR="000D337F" w:rsidP="00123878" w:rsidRDefault="000D337F" w14:paraId="7A1115D0" w14:textId="49409E84">
      <w:pPr>
        <w:pStyle w:val="Heading2"/>
      </w:pPr>
      <w:bookmarkStart w:name="_Toc1474958" w:id="12"/>
      <w:r w:rsidRPr="00A54283">
        <w:t xml:space="preserve">Domain-specific </w:t>
      </w:r>
      <w:r w:rsidR="009A6F17">
        <w:t>P</w:t>
      </w:r>
      <w:r w:rsidRPr="00A54283">
        <w:t xml:space="preserve">olitical </w:t>
      </w:r>
      <w:r w:rsidR="009A6F17">
        <w:t>C</w:t>
      </w:r>
      <w:r w:rsidRPr="00A54283">
        <w:t>ommunications</w:t>
      </w:r>
      <w:bookmarkStart w:name="_Toc1474959" w:id="13"/>
      <w:bookmarkEnd w:id="12"/>
    </w:p>
    <w:p w:rsidRPr="00A54283" w:rsidR="000D337F" w:rsidP="0025335E" w:rsidRDefault="000D337F" w14:paraId="7C7EBA2E" w14:textId="77777777">
      <w:pPr>
        <w:pStyle w:val="Subtitle"/>
      </w:pPr>
      <w:r w:rsidRPr="00A54283">
        <w:t>Public Policy in the Field of eCommerce</w:t>
      </w:r>
    </w:p>
    <w:p w:rsidRPr="001A4A62" w:rsidR="000D337F" w:rsidP="00F22ACD" w:rsidRDefault="000D337F" w14:paraId="24B96D06" w14:textId="464C7F32">
      <w:pPr>
        <w:rPr>
          <w:szCs w:val="18"/>
          <w:lang w:eastAsia="en-US"/>
        </w:rPr>
      </w:pPr>
      <w:r w:rsidRPr="001A4A62">
        <w:rPr>
          <w:szCs w:val="18"/>
          <w:lang w:eastAsia="en-US"/>
        </w:rPr>
        <w:t xml:space="preserve">In the first quarter of 2019, Romania developed a </w:t>
      </w:r>
      <w:hyperlink w:history="1" r:id="rId49">
        <w:r w:rsidRPr="001A4A62">
          <w:rPr>
            <w:rStyle w:val="Hyperlink"/>
            <w:sz w:val="18"/>
            <w:szCs w:val="18"/>
            <w:lang w:eastAsia="en-US"/>
          </w:rPr>
          <w:t>policy</w:t>
        </w:r>
      </w:hyperlink>
      <w:r w:rsidRPr="001A4A62">
        <w:rPr>
          <w:szCs w:val="18"/>
          <w:lang w:eastAsia="en-US"/>
        </w:rPr>
        <w:t xml:space="preserve"> aimed at improving and promoting the availability of eCommerce solutions across the country</w:t>
      </w:r>
      <w:r w:rsidR="009A6F17">
        <w:rPr>
          <w:szCs w:val="18"/>
          <w:lang w:eastAsia="en-US"/>
        </w:rPr>
        <w:t>,</w:t>
      </w:r>
      <w:r w:rsidRPr="001A4A62">
        <w:rPr>
          <w:szCs w:val="18"/>
          <w:lang w:eastAsia="en-US"/>
        </w:rPr>
        <w:t xml:space="preserve"> in line with European Commission guidelines. The document provided an extensive overview of the state-of-play of eCommerce development and outlined the main directions and strategic goals for the future. </w:t>
      </w:r>
    </w:p>
    <w:p w:rsidRPr="001A4A62" w:rsidR="000D337F" w:rsidP="00F22ACD" w:rsidRDefault="000D337F" w14:paraId="789851D3" w14:textId="77777777">
      <w:pPr>
        <w:rPr>
          <w:szCs w:val="18"/>
          <w:lang w:eastAsia="en-US"/>
        </w:rPr>
      </w:pPr>
      <w:r w:rsidRPr="001A4A62">
        <w:rPr>
          <w:szCs w:val="18"/>
          <w:lang w:eastAsia="en-US"/>
        </w:rPr>
        <w:t xml:space="preserve">The strategy was accompanied by an </w:t>
      </w:r>
      <w:hyperlink w:history="1" r:id="rId50">
        <w:r w:rsidRPr="001A4A62">
          <w:rPr>
            <w:rStyle w:val="Hyperlink"/>
            <w:sz w:val="18"/>
            <w:szCs w:val="18"/>
            <w:lang w:eastAsia="en-US"/>
          </w:rPr>
          <w:t>action plan</w:t>
        </w:r>
      </w:hyperlink>
      <w:r w:rsidRPr="001A4A62">
        <w:rPr>
          <w:szCs w:val="18"/>
          <w:lang w:eastAsia="en-US"/>
        </w:rPr>
        <w:t xml:space="preserve">, which detailed a list of actions and deadlines for each of the objectives of the strategy. The main objectives set out for the development of eCommerce solutions in Romania are: </w:t>
      </w:r>
    </w:p>
    <w:p w:rsidRPr="001A4A62" w:rsidR="000D337F" w:rsidP="00F22ACD" w:rsidRDefault="000D337F" w14:paraId="0687F2E8" w14:textId="77777777">
      <w:pPr>
        <w:pStyle w:val="ListParagraph"/>
        <w:numPr>
          <w:ilvl w:val="0"/>
          <w:numId w:val="31"/>
        </w:numPr>
        <w:rPr>
          <w:szCs w:val="18"/>
          <w:lang w:eastAsia="en-US"/>
        </w:rPr>
      </w:pPr>
      <w:r w:rsidRPr="001A4A62">
        <w:rPr>
          <w:szCs w:val="18"/>
          <w:lang w:eastAsia="en-US"/>
        </w:rPr>
        <w:t>Creating a stimulating and coherent regulatory framework for eCommerce;</w:t>
      </w:r>
    </w:p>
    <w:p w:rsidRPr="001A4A62" w:rsidR="000D337F" w:rsidP="00F22ACD" w:rsidRDefault="000D337F" w14:paraId="287E6D73" w14:textId="77777777">
      <w:pPr>
        <w:pStyle w:val="ListParagraph"/>
        <w:numPr>
          <w:ilvl w:val="0"/>
          <w:numId w:val="31"/>
        </w:numPr>
        <w:rPr>
          <w:szCs w:val="18"/>
          <w:lang w:eastAsia="en-US"/>
        </w:rPr>
      </w:pPr>
      <w:r w:rsidRPr="001A4A62">
        <w:rPr>
          <w:szCs w:val="18"/>
          <w:lang w:eastAsia="en-US"/>
        </w:rPr>
        <w:t>Informing suppliers and online service providers about eCommerce solutions; and</w:t>
      </w:r>
    </w:p>
    <w:p w:rsidRPr="001A4A62" w:rsidR="000D337F" w:rsidP="00F22ACD" w:rsidRDefault="000D337F" w14:paraId="15398CFA" w14:textId="77777777">
      <w:pPr>
        <w:pStyle w:val="ListParagraph"/>
        <w:numPr>
          <w:ilvl w:val="0"/>
          <w:numId w:val="31"/>
        </w:numPr>
        <w:rPr>
          <w:szCs w:val="18"/>
          <w:lang w:eastAsia="en-US"/>
        </w:rPr>
      </w:pPr>
      <w:r w:rsidRPr="001A4A62">
        <w:rPr>
          <w:szCs w:val="18"/>
          <w:lang w:eastAsia="en-US"/>
        </w:rPr>
        <w:t>Strengthening the institutional framework for eCommerce solutions.</w:t>
      </w:r>
    </w:p>
    <w:p w:rsidRPr="00A54283" w:rsidR="000D337F" w:rsidP="00123878" w:rsidRDefault="008C6B6D" w14:paraId="5BE20F23" w14:textId="4F0DF86E">
      <w:pPr>
        <w:pStyle w:val="Heading2"/>
      </w:pPr>
      <w:bookmarkStart w:name="_Toc1474960" w:id="14"/>
      <w:bookmarkEnd w:id="13"/>
      <w:r>
        <w:lastRenderedPageBreak/>
        <w:t>Innovativ</w:t>
      </w:r>
      <w:r w:rsidR="00047B6D">
        <w:t>e</w:t>
      </w:r>
      <w:r w:rsidRPr="00A54283" w:rsidR="000D337F">
        <w:t xml:space="preserve"> </w:t>
      </w:r>
      <w:r w:rsidR="009A6F17">
        <w:t>T</w:t>
      </w:r>
      <w:r w:rsidRPr="00A54283" w:rsidR="000D337F">
        <w:t>echnologies</w:t>
      </w:r>
      <w:bookmarkEnd w:id="14"/>
    </w:p>
    <w:p w:rsidRPr="00A54283" w:rsidR="000D337F" w:rsidP="003C7560" w:rsidRDefault="00A3142D" w14:paraId="0A6B9406" w14:textId="5FBB97F1">
      <w:pPr>
        <w:pStyle w:val="Heading3"/>
        <w:rPr>
          <w:rStyle w:val="normaltextrun"/>
          <w:szCs w:val="20"/>
          <w:shd w:val="clear" w:color="auto" w:fill="FFFFFF"/>
        </w:rPr>
      </w:pPr>
      <w:r>
        <w:rPr>
          <w:noProof/>
          <w:color w:val="F7A33D"/>
          <w:sz w:val="22"/>
          <w:szCs w:val="22"/>
          <w:lang w:eastAsia="en-US"/>
        </w:rPr>
        <w:drawing>
          <wp:anchor distT="0" distB="0" distL="114300" distR="114300" simplePos="0" relativeHeight="251653632" behindDoc="0" locked="0" layoutInCell="1" allowOverlap="1" wp14:anchorId="654B2AC5" wp14:editId="24E67F2B">
            <wp:simplePos x="0" y="0"/>
            <wp:positionH relativeFrom="column">
              <wp:posOffset>-428625</wp:posOffset>
            </wp:positionH>
            <wp:positionV relativeFrom="paragraph">
              <wp:posOffset>400050</wp:posOffset>
            </wp:positionV>
            <wp:extent cx="300990" cy="141605"/>
            <wp:effectExtent l="0" t="0" r="3810" b="0"/>
            <wp:wrapNone/>
            <wp:docPr id="451" name="Picture 45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0D337F">
        <w:rPr>
          <w:rStyle w:val="normaltextrun"/>
          <w:szCs w:val="20"/>
          <w:shd w:val="clear" w:color="auto" w:fill="FFFFFF"/>
        </w:rPr>
        <w:t>Artificial Intelligence (AI)</w:t>
      </w:r>
    </w:p>
    <w:p w:rsidRPr="00A54283" w:rsidR="000D337F" w:rsidP="0025335E" w:rsidRDefault="00A7644C" w14:paraId="5C1A69A4" w14:textId="4549CA28">
      <w:pPr>
        <w:pStyle w:val="Subtitle"/>
      </w:pPr>
      <w:r w:rsidRPr="00A54283">
        <w:t xml:space="preserve">National Strategy </w:t>
      </w:r>
      <w:r w:rsidRPr="00A54283" w:rsidR="007652AA">
        <w:t>for Research Innovation and Smart Specialisation</w:t>
      </w:r>
    </w:p>
    <w:p w:rsidRPr="000E4B47" w:rsidR="006E0C8B" w:rsidP="007652AA" w:rsidRDefault="00F36B2D" w14:paraId="7182E45B" w14:textId="449FEE8A">
      <w:pPr>
        <w:rPr>
          <w:szCs w:val="18"/>
          <w:lang w:val="ro-RO" w:eastAsia="en-US"/>
        </w:rPr>
      </w:pPr>
      <w:r w:rsidRPr="001A4A62">
        <w:rPr>
          <w:szCs w:val="18"/>
          <w:lang w:eastAsia="en-US"/>
        </w:rPr>
        <w:t xml:space="preserve">The </w:t>
      </w:r>
      <w:hyperlink w:history="1" r:id="rId51">
        <w:r w:rsidRPr="001A4A62">
          <w:rPr>
            <w:rStyle w:val="Hyperlink"/>
            <w:sz w:val="18"/>
            <w:szCs w:val="18"/>
            <w:lang w:eastAsia="en-US"/>
          </w:rPr>
          <w:t>strategy</w:t>
        </w:r>
      </w:hyperlink>
      <w:r w:rsidRPr="001A4A62">
        <w:rPr>
          <w:szCs w:val="18"/>
          <w:lang w:eastAsia="en-US"/>
        </w:rPr>
        <w:t xml:space="preserve"> </w:t>
      </w:r>
      <w:r w:rsidR="0060217B">
        <w:rPr>
          <w:szCs w:val="18"/>
          <w:lang w:eastAsia="en-US"/>
        </w:rPr>
        <w:t xml:space="preserve">was </w:t>
      </w:r>
      <w:r w:rsidRPr="001A4A62">
        <w:rPr>
          <w:szCs w:val="18"/>
          <w:lang w:eastAsia="en-US"/>
        </w:rPr>
        <w:t xml:space="preserve">approved by government </w:t>
      </w:r>
      <w:hyperlink w:history="1" r:id="rId52">
        <w:r w:rsidRPr="00A808E4">
          <w:rPr>
            <w:rStyle w:val="Hyperlink"/>
            <w:sz w:val="18"/>
            <w:szCs w:val="18"/>
            <w:lang w:eastAsia="en-US"/>
          </w:rPr>
          <w:t>decision</w:t>
        </w:r>
      </w:hyperlink>
      <w:r w:rsidR="00A808E4">
        <w:rPr>
          <w:szCs w:val="18"/>
          <w:lang w:eastAsia="en-US"/>
        </w:rPr>
        <w:t xml:space="preserve"> on 20</w:t>
      </w:r>
      <w:r w:rsidR="0020582E">
        <w:rPr>
          <w:szCs w:val="18"/>
          <w:lang w:eastAsia="en-US"/>
        </w:rPr>
        <w:t xml:space="preserve"> July 202</w:t>
      </w:r>
      <w:r w:rsidR="00A808E4">
        <w:rPr>
          <w:szCs w:val="18"/>
          <w:lang w:eastAsia="en-US"/>
        </w:rPr>
        <w:t xml:space="preserve">2. </w:t>
      </w:r>
      <w:r w:rsidR="004D4277">
        <w:rPr>
          <w:szCs w:val="18"/>
          <w:lang w:eastAsia="en-US"/>
        </w:rPr>
        <w:t xml:space="preserve">The strategy was </w:t>
      </w:r>
      <w:r w:rsidR="009D30A2">
        <w:rPr>
          <w:szCs w:val="18"/>
          <w:lang w:eastAsia="en-US"/>
        </w:rPr>
        <w:t>developed by</w:t>
      </w:r>
      <w:r w:rsidR="006E0C8B">
        <w:rPr>
          <w:szCs w:val="18"/>
          <w:lang w:eastAsia="en-US"/>
        </w:rPr>
        <w:t xml:space="preserve"> the Ministry of Research, Innovation and Digitalisation, </w:t>
      </w:r>
      <w:r w:rsidR="004D4277">
        <w:rPr>
          <w:szCs w:val="18"/>
          <w:lang w:eastAsia="en-US"/>
        </w:rPr>
        <w:t xml:space="preserve">and </w:t>
      </w:r>
      <w:r w:rsidR="006E0C8B">
        <w:rPr>
          <w:szCs w:val="18"/>
          <w:lang w:eastAsia="en-US"/>
        </w:rPr>
        <w:t>set</w:t>
      </w:r>
      <w:r w:rsidR="009A6F17">
        <w:rPr>
          <w:szCs w:val="18"/>
          <w:lang w:eastAsia="en-US"/>
        </w:rPr>
        <w:t>s</w:t>
      </w:r>
      <w:r w:rsidR="006E0C8B">
        <w:rPr>
          <w:szCs w:val="18"/>
          <w:lang w:eastAsia="en-US"/>
        </w:rPr>
        <w:t xml:space="preserve"> the vision </w:t>
      </w:r>
      <w:r w:rsidRPr="006E0C8B" w:rsidR="006E0C8B">
        <w:rPr>
          <w:szCs w:val="18"/>
          <w:lang w:eastAsia="en-US"/>
        </w:rPr>
        <w:t>for the Romanian research-innovation syste</w:t>
      </w:r>
      <w:r w:rsidR="006E0C8B">
        <w:rPr>
          <w:szCs w:val="18"/>
          <w:lang w:eastAsia="en-US"/>
        </w:rPr>
        <w:t>m</w:t>
      </w:r>
      <w:r w:rsidR="007D096A">
        <w:rPr>
          <w:szCs w:val="18"/>
          <w:lang w:eastAsia="en-US"/>
        </w:rPr>
        <w:t xml:space="preserve">, outlining the business </w:t>
      </w:r>
      <w:r w:rsidRPr="006E0C8B" w:rsidR="006E0C8B">
        <w:rPr>
          <w:szCs w:val="18"/>
          <w:lang w:eastAsia="en-US"/>
        </w:rPr>
        <w:t>option</w:t>
      </w:r>
      <w:r w:rsidR="007D096A">
        <w:rPr>
          <w:szCs w:val="18"/>
          <w:lang w:eastAsia="en-US"/>
        </w:rPr>
        <w:t>s</w:t>
      </w:r>
      <w:r w:rsidRPr="006E0C8B" w:rsidR="006E0C8B">
        <w:rPr>
          <w:szCs w:val="18"/>
          <w:lang w:eastAsia="en-US"/>
        </w:rPr>
        <w:t xml:space="preserve"> to recognize and support excellence, reward performance, </w:t>
      </w:r>
      <w:r w:rsidR="009A6F17">
        <w:rPr>
          <w:szCs w:val="18"/>
          <w:lang w:eastAsia="en-US"/>
        </w:rPr>
        <w:t>and foster</w:t>
      </w:r>
      <w:r w:rsidRPr="006E0C8B" w:rsidR="006E0C8B">
        <w:rPr>
          <w:szCs w:val="18"/>
          <w:lang w:eastAsia="en-US"/>
        </w:rPr>
        <w:t xml:space="preserve"> the development of collaboration between public and private </w:t>
      </w:r>
      <w:r w:rsidR="007D096A">
        <w:rPr>
          <w:szCs w:val="18"/>
          <w:lang w:eastAsia="en-US"/>
        </w:rPr>
        <w:t>parties</w:t>
      </w:r>
      <w:r w:rsidRPr="006E0C8B" w:rsidR="006E0C8B">
        <w:rPr>
          <w:szCs w:val="18"/>
          <w:lang w:eastAsia="en-US"/>
        </w:rPr>
        <w:t>. Science, innovation and innovati</w:t>
      </w:r>
      <w:r w:rsidR="00072C9B">
        <w:rPr>
          <w:szCs w:val="18"/>
          <w:lang w:eastAsia="en-US"/>
        </w:rPr>
        <w:t>ve</w:t>
      </w:r>
      <w:r w:rsidRPr="006E0C8B" w:rsidR="006E0C8B">
        <w:rPr>
          <w:szCs w:val="18"/>
          <w:lang w:eastAsia="en-US"/>
        </w:rPr>
        <w:t xml:space="preserve"> entrepreneurship will constitute successful models for the sustainable development of Romania in a local, national and international context.</w:t>
      </w:r>
      <w:r w:rsidR="002E1578">
        <w:rPr>
          <w:szCs w:val="18"/>
          <w:lang w:val="ro-RO" w:eastAsia="en-US"/>
        </w:rPr>
        <w:t xml:space="preserve"> It defines the sectors in which AI could </w:t>
      </w:r>
      <w:r w:rsidR="00BA3C84">
        <w:rPr>
          <w:szCs w:val="18"/>
          <w:lang w:val="ro-RO" w:eastAsia="en-US"/>
        </w:rPr>
        <w:t>potentially be applicable</w:t>
      </w:r>
      <w:r w:rsidR="008B64D3">
        <w:rPr>
          <w:szCs w:val="18"/>
          <w:lang w:val="ro-RO" w:eastAsia="en-US"/>
        </w:rPr>
        <w:t>, while outlining</w:t>
      </w:r>
      <w:r w:rsidR="00BA3C84">
        <w:rPr>
          <w:szCs w:val="18"/>
          <w:lang w:val="ro-RO" w:eastAsia="en-US"/>
        </w:rPr>
        <w:t xml:space="preserve"> regional support for new technologies</w:t>
      </w:r>
      <w:r w:rsidR="009A6F17">
        <w:rPr>
          <w:szCs w:val="18"/>
          <w:lang w:val="ro-RO" w:eastAsia="en-US"/>
        </w:rPr>
        <w:t>,</w:t>
      </w:r>
      <w:r w:rsidR="00BA3C84">
        <w:rPr>
          <w:szCs w:val="18"/>
          <w:lang w:val="ro-RO" w:eastAsia="en-US"/>
        </w:rPr>
        <w:t xml:space="preserve"> including AI.</w:t>
      </w:r>
    </w:p>
    <w:p w:rsidRPr="00A54283" w:rsidR="000D337F" w:rsidP="003C7560" w:rsidRDefault="000D337F" w14:paraId="7C53B302" w14:textId="7439A794">
      <w:pPr>
        <w:pStyle w:val="Heading3"/>
        <w:rPr>
          <w:rStyle w:val="normaltextrun"/>
          <w:szCs w:val="20"/>
          <w:shd w:val="clear" w:color="auto" w:fill="FFFFFF"/>
        </w:rPr>
      </w:pPr>
      <w:r w:rsidRPr="00A54283">
        <w:rPr>
          <w:rStyle w:val="normaltextrun"/>
          <w:szCs w:val="20"/>
          <w:shd w:val="clear" w:color="auto" w:fill="FFFFFF"/>
        </w:rPr>
        <w:t xml:space="preserve">Distributed </w:t>
      </w:r>
      <w:r w:rsidR="009A6F17">
        <w:rPr>
          <w:rStyle w:val="normaltextrun"/>
          <w:szCs w:val="20"/>
          <w:shd w:val="clear" w:color="auto" w:fill="FFFFFF"/>
        </w:rPr>
        <w:t>L</w:t>
      </w:r>
      <w:r w:rsidRPr="00A54283">
        <w:rPr>
          <w:rStyle w:val="normaltextrun"/>
          <w:szCs w:val="20"/>
          <w:shd w:val="clear" w:color="auto" w:fill="FFFFFF"/>
        </w:rPr>
        <w:t xml:space="preserve">edger </w:t>
      </w:r>
      <w:r w:rsidR="009A6F17">
        <w:rPr>
          <w:rStyle w:val="normaltextrun"/>
          <w:szCs w:val="20"/>
          <w:shd w:val="clear" w:color="auto" w:fill="FFFFFF"/>
        </w:rPr>
        <w:t>T</w:t>
      </w:r>
      <w:r w:rsidRPr="00A54283">
        <w:rPr>
          <w:rStyle w:val="normaltextrun"/>
          <w:szCs w:val="20"/>
          <w:shd w:val="clear" w:color="auto" w:fill="FFFFFF"/>
        </w:rPr>
        <w:t>echnologies</w:t>
      </w:r>
    </w:p>
    <w:p w:rsidRPr="00A54283" w:rsidR="000D337F" w:rsidP="006E5FAB" w:rsidRDefault="000D337F" w14:paraId="32074C4A" w14:textId="1808CCEF">
      <w:r w:rsidRPr="00A54283">
        <w:t xml:space="preserve">No political communication </w:t>
      </w:r>
      <w:r w:rsidR="00B80DED">
        <w:t>has been</w:t>
      </w:r>
      <w:r w:rsidRPr="00A54283" w:rsidR="00B80DED">
        <w:t xml:space="preserve"> </w:t>
      </w:r>
      <w:r w:rsidRPr="00A54283">
        <w:t>adopted in this field to date.</w:t>
      </w:r>
    </w:p>
    <w:p w:rsidRPr="00A54283" w:rsidR="000D337F" w:rsidP="003C7560" w:rsidRDefault="000D337F" w14:paraId="5D067066" w14:textId="24AAA0AD">
      <w:pPr>
        <w:pStyle w:val="Heading3"/>
        <w:rPr>
          <w:rStyle w:val="normaltextrun"/>
          <w:szCs w:val="20"/>
          <w:shd w:val="clear" w:color="auto" w:fill="FFFFFF"/>
        </w:rPr>
      </w:pPr>
      <w:r w:rsidRPr="00A54283">
        <w:rPr>
          <w:rStyle w:val="normaltextrun"/>
          <w:szCs w:val="20"/>
          <w:shd w:val="clear" w:color="auto" w:fill="FFFFFF"/>
        </w:rPr>
        <w:t xml:space="preserve">Big </w:t>
      </w:r>
      <w:r w:rsidR="009A6F17">
        <w:rPr>
          <w:rStyle w:val="normaltextrun"/>
          <w:szCs w:val="20"/>
          <w:shd w:val="clear" w:color="auto" w:fill="FFFFFF"/>
        </w:rPr>
        <w:t>D</w:t>
      </w:r>
      <w:r w:rsidRPr="00A54283">
        <w:rPr>
          <w:rStyle w:val="normaltextrun"/>
          <w:szCs w:val="20"/>
          <w:shd w:val="clear" w:color="auto" w:fill="FFFFFF"/>
        </w:rPr>
        <w:t xml:space="preserve">ata </w:t>
      </w:r>
    </w:p>
    <w:p w:rsidRPr="00A54283" w:rsidR="000D337F" w:rsidP="001A4A62" w:rsidRDefault="000D337F" w14:paraId="5B12D7C3" w14:textId="59F853C8">
      <w:r w:rsidRPr="00A54283">
        <w:t xml:space="preserve">No political communication </w:t>
      </w:r>
      <w:r w:rsidR="00B80DED">
        <w:t>has been</w:t>
      </w:r>
      <w:r w:rsidRPr="00A54283" w:rsidR="00B80DED">
        <w:t xml:space="preserve"> </w:t>
      </w:r>
      <w:r w:rsidRPr="00A54283">
        <w:t>adopted in this field to date.</w:t>
      </w:r>
    </w:p>
    <w:p w:rsidRPr="000E4B47" w:rsidR="00072C9B" w:rsidP="003C7560" w:rsidRDefault="00A3142D" w14:paraId="48FB1B99" w14:textId="26B3161F">
      <w:pPr>
        <w:pStyle w:val="Heading3"/>
      </w:pPr>
      <w:r>
        <w:rPr>
          <w:noProof/>
          <w:color w:val="F7A33D"/>
          <w:sz w:val="22"/>
          <w:szCs w:val="22"/>
          <w:lang w:eastAsia="en-US"/>
        </w:rPr>
        <w:lastRenderedPageBreak/>
        <w:drawing>
          <wp:anchor distT="0" distB="0" distL="114300" distR="114300" simplePos="0" relativeHeight="251655680" behindDoc="0" locked="0" layoutInCell="1" allowOverlap="1" wp14:anchorId="70B93A68" wp14:editId="4267B069">
            <wp:simplePos x="0" y="0"/>
            <wp:positionH relativeFrom="column">
              <wp:posOffset>-474345</wp:posOffset>
            </wp:positionH>
            <wp:positionV relativeFrom="paragraph">
              <wp:posOffset>431800</wp:posOffset>
            </wp:positionV>
            <wp:extent cx="300990" cy="141605"/>
            <wp:effectExtent l="0" t="0" r="3810" b="0"/>
            <wp:wrapNone/>
            <wp:docPr id="452" name="Picture 45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0D337F">
        <w:rPr>
          <w:rStyle w:val="normaltextrun"/>
          <w:szCs w:val="20"/>
          <w:shd w:val="clear" w:color="auto" w:fill="FFFFFF"/>
        </w:rPr>
        <w:t xml:space="preserve">Cloud </w:t>
      </w:r>
      <w:r w:rsidR="009A6F17">
        <w:rPr>
          <w:rStyle w:val="normaltextrun"/>
          <w:szCs w:val="20"/>
          <w:shd w:val="clear" w:color="auto" w:fill="FFFFFF"/>
        </w:rPr>
        <w:t>C</w:t>
      </w:r>
      <w:r w:rsidRPr="00A54283" w:rsidR="000D337F">
        <w:rPr>
          <w:rStyle w:val="normaltextrun"/>
          <w:szCs w:val="20"/>
          <w:shd w:val="clear" w:color="auto" w:fill="FFFFFF"/>
        </w:rPr>
        <w:t>omputing</w:t>
      </w:r>
    </w:p>
    <w:p w:rsidRPr="000E4B47" w:rsidR="00072C9B" w:rsidP="0025335E" w:rsidRDefault="00072C9B" w14:paraId="3EBFEF55" w14:textId="2BE8C7AB">
      <w:pPr>
        <w:pStyle w:val="Subtitle"/>
      </w:pPr>
      <w:r w:rsidRPr="000E4B47">
        <w:t>Romanian Recovery and Resilience Plan</w:t>
      </w:r>
    </w:p>
    <w:p w:rsidR="00072C9B" w:rsidP="00072C9B" w:rsidRDefault="00072C9B" w14:paraId="0AE5D21C" w14:textId="086036D3">
      <w:pPr>
        <w:rPr>
          <w:lang w:val="en-US"/>
        </w:rPr>
      </w:pPr>
      <w:r>
        <w:rPr>
          <w:lang w:val="en-US"/>
        </w:rPr>
        <w:t>Part II</w:t>
      </w:r>
      <w:r w:rsidR="009A6F17">
        <w:rPr>
          <w:lang w:val="en-US"/>
        </w:rPr>
        <w:t>,</w:t>
      </w:r>
      <w:r>
        <w:rPr>
          <w:lang w:val="en-US"/>
        </w:rPr>
        <w:t xml:space="preserve"> </w:t>
      </w:r>
      <w:r w:rsidRPr="00A334A3">
        <w:rPr>
          <w:lang w:val="en-US"/>
        </w:rPr>
        <w:t>Component C7</w:t>
      </w:r>
      <w:r w:rsidR="009A6F17">
        <w:rPr>
          <w:lang w:val="en-US"/>
        </w:rPr>
        <w:t>,</w:t>
      </w:r>
      <w:r w:rsidRPr="00A334A3">
        <w:rPr>
          <w:lang w:val="en-US"/>
        </w:rPr>
        <w:t xml:space="preserve"> </w:t>
      </w:r>
      <w:r w:rsidR="009A6F17">
        <w:rPr>
          <w:lang w:val="en-US"/>
        </w:rPr>
        <w:t>‘</w:t>
      </w:r>
      <w:r w:rsidRPr="00A334A3">
        <w:rPr>
          <w:lang w:val="en-US"/>
        </w:rPr>
        <w:t>Digital transformation</w:t>
      </w:r>
      <w:r w:rsidR="009A6F17">
        <w:rPr>
          <w:lang w:val="en-US"/>
        </w:rPr>
        <w:t>’,</w:t>
      </w:r>
      <w:r w:rsidRPr="00A334A3">
        <w:rPr>
          <w:lang w:val="en-US"/>
        </w:rPr>
        <w:t xml:space="preserve"> </w:t>
      </w:r>
      <w:r>
        <w:rPr>
          <w:lang w:val="en-US"/>
        </w:rPr>
        <w:t xml:space="preserve">of the </w:t>
      </w:r>
      <w:hyperlink w:history="1" r:id="rId53">
        <w:r w:rsidRPr="00B930F6" w:rsidR="00B930F6">
          <w:rPr>
            <w:rStyle w:val="Hyperlink"/>
            <w:sz w:val="18"/>
            <w:lang w:val="en-US"/>
          </w:rPr>
          <w:t>Romanian Recovery and Resilience Plan</w:t>
        </w:r>
      </w:hyperlink>
      <w:r w:rsidR="009A6F17">
        <w:rPr>
          <w:rStyle w:val="Hyperlink"/>
          <w:sz w:val="18"/>
          <w:lang w:val="en-US"/>
        </w:rPr>
        <w:t>,</w:t>
      </w:r>
      <w:r w:rsidR="00B930F6">
        <w:rPr>
          <w:lang w:val="en-US"/>
        </w:rPr>
        <w:t xml:space="preserve"> </w:t>
      </w:r>
      <w:r>
        <w:rPr>
          <w:lang w:val="en-US"/>
        </w:rPr>
        <w:t xml:space="preserve">mentions </w:t>
      </w:r>
      <w:r w:rsidRPr="00B20652">
        <w:rPr>
          <w:lang w:val="en-US"/>
        </w:rPr>
        <w:t xml:space="preserve">that </w:t>
      </w:r>
      <w:r>
        <w:rPr>
          <w:lang w:val="en-US"/>
        </w:rPr>
        <w:t>i</w:t>
      </w:r>
      <w:r w:rsidRPr="00072C9B">
        <w:rPr>
          <w:lang w:val="en-US"/>
        </w:rPr>
        <w:t xml:space="preserve">nvestments </w:t>
      </w:r>
      <w:r w:rsidR="009D01D2">
        <w:rPr>
          <w:lang w:val="en-US"/>
        </w:rPr>
        <w:t>in</w:t>
      </w:r>
      <w:r w:rsidRPr="00072C9B">
        <w:rPr>
          <w:lang w:val="en-US"/>
        </w:rPr>
        <w:t xml:space="preserve"> the </w:t>
      </w:r>
      <w:r>
        <w:rPr>
          <w:lang w:val="en-US"/>
        </w:rPr>
        <w:t xml:space="preserve">development of </w:t>
      </w:r>
      <w:r w:rsidRPr="00072C9B">
        <w:rPr>
          <w:lang w:val="en-US"/>
        </w:rPr>
        <w:t>government clou</w:t>
      </w:r>
      <w:r w:rsidR="00DD645C">
        <w:rPr>
          <w:lang w:val="en-US"/>
        </w:rPr>
        <w:t xml:space="preserve">d are key to foster </w:t>
      </w:r>
      <w:r w:rsidRPr="00DD645C" w:rsidR="00DD645C">
        <w:rPr>
          <w:lang w:val="en-US"/>
        </w:rPr>
        <w:t xml:space="preserve">Romania's transition to a data-based, secure and dynamic economy, aligning </w:t>
      </w:r>
      <w:r w:rsidR="009A6F17">
        <w:rPr>
          <w:lang w:val="en-US"/>
        </w:rPr>
        <w:t xml:space="preserve">it </w:t>
      </w:r>
      <w:r w:rsidRPr="00DD645C" w:rsidR="00DD645C">
        <w:rPr>
          <w:lang w:val="en-US"/>
        </w:rPr>
        <w:t>with the EU's strategic directions of action in data governance</w:t>
      </w:r>
      <w:r w:rsidR="00DD645C">
        <w:rPr>
          <w:lang w:val="en-US"/>
        </w:rPr>
        <w:t xml:space="preserve">. In this regard, the plan highlights </w:t>
      </w:r>
      <w:r w:rsidR="00E25C61">
        <w:rPr>
          <w:lang w:val="en-US"/>
        </w:rPr>
        <w:t>several measures that can facilitate the development of government cloud</w:t>
      </w:r>
      <w:r w:rsidR="009A6F17">
        <w:rPr>
          <w:lang w:val="en-US"/>
        </w:rPr>
        <w:t>,</w:t>
      </w:r>
      <w:r w:rsidR="00E25C61">
        <w:rPr>
          <w:lang w:val="en-US"/>
        </w:rPr>
        <w:t xml:space="preserve"> such as </w:t>
      </w:r>
      <w:r w:rsidR="00DD645C">
        <w:rPr>
          <w:lang w:val="en-US"/>
        </w:rPr>
        <w:t xml:space="preserve">the use of </w:t>
      </w:r>
      <w:r w:rsidRPr="00072C9B">
        <w:rPr>
          <w:lang w:val="en-US"/>
        </w:rPr>
        <w:t>cutting-edge technologies with a high level of cyber security and energy efficiency,</w:t>
      </w:r>
      <w:r w:rsidR="009A6F17">
        <w:rPr>
          <w:lang w:val="en-US"/>
        </w:rPr>
        <w:t xml:space="preserve"> as well as</w:t>
      </w:r>
      <w:r w:rsidRPr="00072C9B">
        <w:rPr>
          <w:lang w:val="en-US"/>
        </w:rPr>
        <w:t xml:space="preserve"> </w:t>
      </w:r>
      <w:r w:rsidR="00180E93">
        <w:rPr>
          <w:lang w:val="en-US"/>
        </w:rPr>
        <w:t>the migration of</w:t>
      </w:r>
      <w:r w:rsidRPr="00072C9B">
        <w:rPr>
          <w:lang w:val="en-US"/>
        </w:rPr>
        <w:t xml:space="preserve"> existing applications </w:t>
      </w:r>
      <w:r w:rsidR="00EA3B16">
        <w:rPr>
          <w:lang w:val="en-US"/>
        </w:rPr>
        <w:t>of</w:t>
      </w:r>
      <w:r w:rsidRPr="00072C9B">
        <w:rPr>
          <w:lang w:val="en-US"/>
        </w:rPr>
        <w:t xml:space="preserve"> digital public services</w:t>
      </w:r>
      <w:r w:rsidR="00EA3B16">
        <w:rPr>
          <w:lang w:val="en-US"/>
        </w:rPr>
        <w:t xml:space="preserve"> into cloud solutions</w:t>
      </w:r>
      <w:r w:rsidR="00B879BA">
        <w:rPr>
          <w:lang w:val="en-US"/>
        </w:rPr>
        <w:t>.</w:t>
      </w:r>
      <w:r w:rsidR="00BA3C84">
        <w:rPr>
          <w:lang w:val="en-US"/>
        </w:rPr>
        <w:t xml:space="preserve"> </w:t>
      </w:r>
    </w:p>
    <w:p w:rsidRPr="00A54283" w:rsidR="00761A89" w:rsidP="0025335E" w:rsidRDefault="008B64D3" w14:paraId="7256FAB7" w14:textId="76357756">
      <w:pPr>
        <w:pStyle w:val="Subtitle"/>
      </w:pPr>
      <w:r>
        <w:rPr>
          <w:noProof/>
          <w:szCs w:val="22"/>
          <w:lang w:eastAsia="en-US"/>
        </w:rPr>
        <w:drawing>
          <wp:anchor distT="0" distB="0" distL="114300" distR="114300" simplePos="0" relativeHeight="251673088" behindDoc="0" locked="0" layoutInCell="1" allowOverlap="1" wp14:anchorId="5AE8D91C" wp14:editId="00A3B9E8">
            <wp:simplePos x="0" y="0"/>
            <wp:positionH relativeFrom="column">
              <wp:posOffset>-478790</wp:posOffset>
            </wp:positionH>
            <wp:positionV relativeFrom="paragraph">
              <wp:posOffset>100701</wp:posOffset>
            </wp:positionV>
            <wp:extent cx="300990" cy="141605"/>
            <wp:effectExtent l="0" t="0" r="3810" b="0"/>
            <wp:wrapNone/>
            <wp:docPr id="465" name="Picture 465"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761A89">
        <w:t xml:space="preserve">Government </w:t>
      </w:r>
      <w:r w:rsidR="009A6F17">
        <w:t>C</w:t>
      </w:r>
      <w:r w:rsidRPr="00A54283" w:rsidR="00761A89">
        <w:t xml:space="preserve">loud </w:t>
      </w:r>
      <w:r w:rsidR="009A6F17">
        <w:t>P</w:t>
      </w:r>
      <w:r w:rsidRPr="00A54283" w:rsidR="00761A89">
        <w:t>roject</w:t>
      </w:r>
    </w:p>
    <w:p w:rsidRPr="000E4B47" w:rsidR="00761A89" w:rsidP="00072C9B" w:rsidRDefault="00761A89" w14:paraId="330DC446" w14:textId="7C3009E9">
      <w:pPr>
        <w:rPr>
          <w:szCs w:val="18"/>
        </w:rPr>
      </w:pPr>
      <w:r>
        <w:rPr>
          <w:szCs w:val="18"/>
        </w:rPr>
        <w:t>Romania</w:t>
      </w:r>
      <w:r w:rsidRPr="00BE6B5B">
        <w:rPr>
          <w:szCs w:val="18"/>
        </w:rPr>
        <w:t xml:space="preserve"> </w:t>
      </w:r>
      <w:r>
        <w:rPr>
          <w:szCs w:val="18"/>
        </w:rPr>
        <w:t xml:space="preserve">is in the process of drafting the Decision for the approval of the substantiation note regarding the investment project </w:t>
      </w:r>
      <w:r w:rsidR="00FC0267">
        <w:rPr>
          <w:szCs w:val="18"/>
        </w:rPr>
        <w:t>on</w:t>
      </w:r>
      <w:r w:rsidR="00465B37">
        <w:rPr>
          <w:szCs w:val="18"/>
        </w:rPr>
        <w:t xml:space="preserve"> the</w:t>
      </w:r>
      <w:r w:rsidR="00FC0267">
        <w:rPr>
          <w:szCs w:val="18"/>
        </w:rPr>
        <w:t xml:space="preserve"> </w:t>
      </w:r>
      <w:r>
        <w:rPr>
          <w:szCs w:val="18"/>
        </w:rPr>
        <w:t xml:space="preserve">Implementation of the Government Cloud </w:t>
      </w:r>
      <w:r w:rsidR="009A6F17">
        <w:rPr>
          <w:szCs w:val="18"/>
        </w:rPr>
        <w:t>I</w:t>
      </w:r>
      <w:r>
        <w:rPr>
          <w:szCs w:val="18"/>
        </w:rPr>
        <w:t>nfrastructure.</w:t>
      </w:r>
      <w:r w:rsidR="004E3AD2">
        <w:rPr>
          <w:szCs w:val="18"/>
        </w:rPr>
        <w:t xml:space="preserve"> In this regard, </w:t>
      </w:r>
      <w:r w:rsidR="008B64D3">
        <w:rPr>
          <w:szCs w:val="18"/>
        </w:rPr>
        <w:t xml:space="preserve">in October 2022, </w:t>
      </w:r>
      <w:r>
        <w:rPr>
          <w:szCs w:val="18"/>
        </w:rPr>
        <w:t xml:space="preserve">Romania published the </w:t>
      </w:r>
      <w:hyperlink w:history="1" r:id="rId54">
        <w:r w:rsidR="00401B81">
          <w:rPr>
            <w:rStyle w:val="Hyperlink"/>
            <w:sz w:val="18"/>
            <w:szCs w:val="18"/>
          </w:rPr>
          <w:t>T</w:t>
        </w:r>
        <w:r w:rsidRPr="005469D8">
          <w:rPr>
            <w:rStyle w:val="Hyperlink"/>
            <w:sz w:val="18"/>
            <w:szCs w:val="18"/>
          </w:rPr>
          <w:t xml:space="preserve">echnical </w:t>
        </w:r>
        <w:r w:rsidR="00401B81">
          <w:rPr>
            <w:rStyle w:val="Hyperlink"/>
            <w:sz w:val="18"/>
            <w:szCs w:val="18"/>
          </w:rPr>
          <w:t>P</w:t>
        </w:r>
        <w:r w:rsidRPr="005469D8">
          <w:rPr>
            <w:rStyle w:val="Hyperlink"/>
            <w:sz w:val="18"/>
            <w:szCs w:val="18"/>
          </w:rPr>
          <w:t xml:space="preserve">roject of the </w:t>
        </w:r>
        <w:r w:rsidR="00401B81">
          <w:rPr>
            <w:rStyle w:val="Hyperlink"/>
            <w:sz w:val="18"/>
            <w:szCs w:val="18"/>
          </w:rPr>
          <w:t>G</w:t>
        </w:r>
        <w:r w:rsidRPr="005469D8">
          <w:rPr>
            <w:rStyle w:val="Hyperlink"/>
            <w:sz w:val="18"/>
            <w:szCs w:val="18"/>
          </w:rPr>
          <w:t xml:space="preserve">overnment </w:t>
        </w:r>
        <w:r w:rsidR="00401B81">
          <w:rPr>
            <w:rStyle w:val="Hyperlink"/>
            <w:sz w:val="18"/>
            <w:szCs w:val="18"/>
          </w:rPr>
          <w:t>C</w:t>
        </w:r>
        <w:r w:rsidRPr="005469D8">
          <w:rPr>
            <w:rStyle w:val="Hyperlink"/>
            <w:sz w:val="18"/>
            <w:szCs w:val="18"/>
          </w:rPr>
          <w:t>loud</w:t>
        </w:r>
      </w:hyperlink>
      <w:r>
        <w:rPr>
          <w:szCs w:val="18"/>
        </w:rPr>
        <w:t xml:space="preserve"> as well as the </w:t>
      </w:r>
      <w:hyperlink w:history="1" r:id="rId55">
        <w:r w:rsidRPr="00E7592F">
          <w:rPr>
            <w:rStyle w:val="Hyperlink"/>
            <w:sz w:val="18"/>
            <w:szCs w:val="18"/>
          </w:rPr>
          <w:t>feasibility study</w:t>
        </w:r>
      </w:hyperlink>
      <w:r>
        <w:rPr>
          <w:szCs w:val="18"/>
        </w:rPr>
        <w:t xml:space="preserve">. Both </w:t>
      </w:r>
      <w:r w:rsidR="000D4153">
        <w:rPr>
          <w:szCs w:val="18"/>
        </w:rPr>
        <w:t>documents are the result of broad consultations with</w:t>
      </w:r>
      <w:r>
        <w:rPr>
          <w:szCs w:val="18"/>
        </w:rPr>
        <w:t xml:space="preserve"> public and private stakeholders.</w:t>
      </w:r>
    </w:p>
    <w:p w:rsidRPr="00A54283" w:rsidR="000D337F" w:rsidP="003C7560" w:rsidRDefault="000D337F" w14:paraId="376D9F67" w14:textId="77777777">
      <w:pPr>
        <w:pStyle w:val="Heading3"/>
        <w:rPr>
          <w:rStyle w:val="normaltextrun"/>
          <w:szCs w:val="20"/>
          <w:shd w:val="clear" w:color="auto" w:fill="FFFFFF"/>
        </w:rPr>
      </w:pPr>
      <w:r w:rsidRPr="00A54283">
        <w:rPr>
          <w:rStyle w:val="normaltextrun"/>
          <w:szCs w:val="20"/>
          <w:shd w:val="clear" w:color="auto" w:fill="FFFFFF"/>
        </w:rPr>
        <w:t>Internet of Things (IoT)</w:t>
      </w:r>
    </w:p>
    <w:p w:rsidRPr="00A54283" w:rsidR="000D337F" w:rsidP="006E5FAB" w:rsidRDefault="000D337F" w14:paraId="03890D63" w14:textId="47CA2849">
      <w:r w:rsidRPr="00A54283">
        <w:t xml:space="preserve">No political communication </w:t>
      </w:r>
      <w:r w:rsidR="00B80DED">
        <w:t>has been</w:t>
      </w:r>
      <w:r w:rsidRPr="00A54283" w:rsidR="00B80DED">
        <w:t xml:space="preserve"> </w:t>
      </w:r>
      <w:r w:rsidRPr="00A54283">
        <w:t>adopted in this field to date.</w:t>
      </w:r>
    </w:p>
    <w:p w:rsidRPr="00A54283" w:rsidR="000D337F" w:rsidP="003C7560" w:rsidRDefault="000D337F" w14:paraId="3BD32FB6" w14:textId="31785608">
      <w:pPr>
        <w:pStyle w:val="Heading3"/>
        <w:rPr>
          <w:rStyle w:val="normaltextrun"/>
          <w:szCs w:val="20"/>
          <w:shd w:val="clear" w:color="auto" w:fill="FFFFFF"/>
        </w:rPr>
      </w:pPr>
      <w:r w:rsidRPr="00A54283">
        <w:rPr>
          <w:rStyle w:val="normaltextrun"/>
          <w:szCs w:val="20"/>
          <w:shd w:val="clear" w:color="auto" w:fill="FFFFFF"/>
        </w:rPr>
        <w:t xml:space="preserve">High-performance </w:t>
      </w:r>
      <w:r w:rsidR="009A6F17">
        <w:rPr>
          <w:rStyle w:val="normaltextrun"/>
          <w:szCs w:val="20"/>
          <w:shd w:val="clear" w:color="auto" w:fill="FFFFFF"/>
        </w:rPr>
        <w:t>C</w:t>
      </w:r>
      <w:r w:rsidRPr="00A54283">
        <w:rPr>
          <w:rStyle w:val="normaltextrun"/>
          <w:szCs w:val="20"/>
          <w:shd w:val="clear" w:color="auto" w:fill="FFFFFF"/>
        </w:rPr>
        <w:t>omputing</w:t>
      </w:r>
    </w:p>
    <w:p w:rsidRPr="00A54283" w:rsidR="000D337F" w:rsidP="006E5FAB" w:rsidRDefault="000D337F" w14:paraId="2FDA1B0E" w14:textId="5C3967C0">
      <w:r w:rsidRPr="00A54283">
        <w:t xml:space="preserve">No political communication </w:t>
      </w:r>
      <w:r w:rsidR="00B80DED">
        <w:t>has been</w:t>
      </w:r>
      <w:r w:rsidRPr="00A54283" w:rsidR="00B80DED">
        <w:t xml:space="preserve"> </w:t>
      </w:r>
      <w:r w:rsidRPr="00A54283">
        <w:t>adopted in this field to date.</w:t>
      </w:r>
    </w:p>
    <w:p w:rsidRPr="00A54283" w:rsidR="000D337F" w:rsidP="003C7560" w:rsidRDefault="000D337F" w14:paraId="5D4CBBEE" w14:textId="4B0188A1">
      <w:pPr>
        <w:pStyle w:val="Heading3"/>
      </w:pPr>
      <w:r w:rsidRPr="00A54283">
        <w:lastRenderedPageBreak/>
        <w:t xml:space="preserve">High-speed </w:t>
      </w:r>
      <w:r w:rsidR="009A6F17">
        <w:t>B</w:t>
      </w:r>
      <w:r w:rsidRPr="00A54283">
        <w:t xml:space="preserve">roadband </w:t>
      </w:r>
      <w:r w:rsidR="009A6F17">
        <w:t>C</w:t>
      </w:r>
      <w:r w:rsidRPr="00A54283">
        <w:t>onnectivity</w:t>
      </w:r>
    </w:p>
    <w:p w:rsidR="000D337F" w:rsidP="006E5FAB" w:rsidRDefault="000D337F" w14:paraId="63D27D1D" w14:textId="14E36660">
      <w:r w:rsidRPr="00A54283">
        <w:t xml:space="preserve">No political communication </w:t>
      </w:r>
      <w:r w:rsidR="00B80DED">
        <w:t xml:space="preserve">has been </w:t>
      </w:r>
      <w:r w:rsidRPr="00A54283">
        <w:t>adopted in this field to date.</w:t>
      </w:r>
    </w:p>
    <w:p w:rsidRPr="00A54283" w:rsidR="00173B02" w:rsidP="003C7560" w:rsidRDefault="00173B02" w14:paraId="7B2459E3" w14:textId="09FE5417">
      <w:pPr>
        <w:pStyle w:val="Heading3"/>
      </w:pPr>
      <w:r>
        <w:t>GovTech</w:t>
      </w:r>
    </w:p>
    <w:p w:rsidR="00173B02" w:rsidP="00173B02" w:rsidRDefault="00173B02" w14:paraId="693231F8" w14:textId="72DB3B33">
      <w:r w:rsidRPr="00A54283">
        <w:t xml:space="preserve">No political communication </w:t>
      </w:r>
      <w:r w:rsidR="00B80DED">
        <w:t xml:space="preserve">has been </w:t>
      </w:r>
      <w:r w:rsidRPr="00A54283">
        <w:t>adopted in this field to date.</w:t>
      </w:r>
    </w:p>
    <w:p w:rsidR="00EC5684" w:rsidP="00173B02" w:rsidRDefault="00EC5684" w14:paraId="4A61714F" w14:textId="77777777"/>
    <w:p w:rsidR="00EC5684" w:rsidP="00173B02" w:rsidRDefault="00EC5684" w14:paraId="397AA3FB" w14:textId="77777777">
      <w:pPr>
        <w:sectPr w:rsidR="00EC5684" w:rsidSect="00126AAA">
          <w:headerReference w:type="default" r:id="rId56"/>
          <w:footerReference w:type="default" r:id="rId57"/>
          <w:pgSz w:w="11906" w:h="16838" w:orient="portrait"/>
          <w:pgMar w:top="1701" w:right="1418" w:bottom="1418" w:left="1701" w:header="0" w:footer="386" w:gutter="0"/>
          <w:cols w:space="720"/>
          <w:docGrid w:linePitch="272"/>
        </w:sectPr>
      </w:pPr>
    </w:p>
    <w:p w:rsidRPr="00EC5684" w:rsidR="00EC5684" w:rsidP="00173B02" w:rsidRDefault="00452207" w14:paraId="76C07FF7" w14:textId="630EFE56">
      <w:r>
        <w:rPr>
          <w:noProof/>
        </w:rPr>
        <w:lastRenderedPageBreak/>
        <mc:AlternateContent>
          <mc:Choice Requires="wps">
            <w:drawing>
              <wp:anchor distT="0" distB="0" distL="114300" distR="114300" simplePos="0" relativeHeight="251688448" behindDoc="0" locked="0" layoutInCell="1" allowOverlap="1" wp14:anchorId="6A3B17CA" wp14:editId="37AFBF0B">
                <wp:simplePos x="0" y="0"/>
                <wp:positionH relativeFrom="column">
                  <wp:posOffset>-1092200</wp:posOffset>
                </wp:positionH>
                <wp:positionV relativeFrom="paragraph">
                  <wp:posOffset>-1099820</wp:posOffset>
                </wp:positionV>
                <wp:extent cx="7680960" cy="10700657"/>
                <wp:effectExtent l="0" t="0" r="0" b="5715"/>
                <wp:wrapNone/>
                <wp:docPr id="447559625" name="Rectangle 447559625"/>
                <wp:cNvGraphicFramePr/>
                <a:graphic xmlns:a="http://schemas.openxmlformats.org/drawingml/2006/main">
                  <a:graphicData uri="http://schemas.microsoft.com/office/word/2010/wordprocessingShape">
                    <wps:wsp>
                      <wps:cNvSpPr/>
                      <wps:spPr>
                        <a:xfrm>
                          <a:off x="0" y="0"/>
                          <a:ext cx="7680960" cy="10700657"/>
                        </a:xfrm>
                        <a:prstGeom prst="rect">
                          <a:avLst/>
                        </a:prstGeom>
                        <a:solidFill>
                          <a:srgbClr val="111F37">
                            <a:alpha val="89804"/>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7559625" style="position:absolute;margin-left:-86pt;margin-top:-86.6pt;width:604.8pt;height:842.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1pt" w14:anchorId="051B97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KFYgIAAMUEAAAOAAAAZHJzL2Uyb0RvYy54bWysVE1PGzEQvVfqf7B8L7ubBhIiNigCpaqE&#10;AAkqzhOvN2vJXx072dBf37F3IUB7qsrBzHhmZ948v8nF5cFotpcYlLM1r05KzqQVrlF2W/Mfj+sv&#10;c85CBNuAdlbW/FkGfrn8/Omi9ws5cZ3TjURGRWxY9L7mXYx+URRBdNJAOHFeWgq2Dg1EcnFbNAg9&#10;VTe6mJTlWdE7bDw6IUOg2+shyJe5fttKEe/aNsjIdM0JW8wn5nOTzmJ5AYstgu+UGGHAP6AwoCw1&#10;fS11DRHYDtUfpYwS6IJr44lwpnBtq4TMM9A0VflhmocOvMyzEDnBv9IU/l9Zcbt/8PdINPQ+LAKZ&#10;aYpDiyb9J3zskMl6fiVLHiITdDk7m5fnZ8SpoFhVzugxTmeJz+L4vccQv0lnWDJqjvQcmSXY34Q4&#10;pL6kpHbBadWsldbZwe3mSiPbAz1dVVXrr7PhW+07GG7n5/NyOrYMQ3pu/66OtqynAhMCSFiBNNZq&#10;iGQa39Q82C1noLckXhExN7AuQcjCSOCuIXRDu1x2UIxRkWSrlan5vEx/IwptE3SZhTeOeOQ1WRvX&#10;PN8jQzcoMXixVtTkBkK8ByTpEUhap3hHR6sdIXejxVnn8Nff7lM+KYKinPUkZZrq5w5Qcqa/W9LK&#10;eTWdJu1nZ3o6m5CDbyObtxG7M1cuUU6L60U2U37UL2aLzjzR1q1SVwqBFdR74G90ruKwYrS3Qq5W&#10;OY307iHe2AcvUvHEU6L38fAE6EeBRBLXrXuRPSw+6GTITV9at9pF16osoiOv9PrJoV3JOhj3Oi3j&#10;Wz9nHX99lr8BAAD//wMAUEsDBBQABgAIAAAAIQAYLKA04wAAAA8BAAAPAAAAZHJzL2Rvd25yZXYu&#10;eG1sTI9BT4NAEIXvJv6HzZh4axdopIosjTFpmhhtLdb7FKZAZGcJuwX892696O29zMub76WrSbdi&#10;oN42hhWE8wAEcWHKhisFh4/17B6EdcgltoZJwTdZWGXXVykmpRl5T0PuKuFL2CaooHauS6S0RU0a&#10;7dx0xP52Mr1G521fybLH0ZfrVkZBEEuNDfsPNXb0XFPxlZ+1gjF/GeLXYv35vtse9ptNc3qTuFPq&#10;9mZ6egThaHJ/Ybjge3TIPNPRnLm0olUwC5eRH+N+1SICcckEi2UM4ujVXRg+gMxS+X9H9gMAAP//&#10;AwBQSwECLQAUAAYACAAAACEAtoM4kv4AAADhAQAAEwAAAAAAAAAAAAAAAAAAAAAAW0NvbnRlbnRf&#10;VHlwZXNdLnhtbFBLAQItABQABgAIAAAAIQA4/SH/1gAAAJQBAAALAAAAAAAAAAAAAAAAAC8BAABf&#10;cmVscy8ucmVsc1BLAQItABQABgAIAAAAIQD01+KFYgIAAMUEAAAOAAAAAAAAAAAAAAAAAC4CAABk&#10;cnMvZTJvRG9jLnhtbFBLAQItABQABgAIAAAAIQAYLKA04wAAAA8BAAAPAAAAAAAAAAAAAAAAALwE&#10;AABkcnMvZG93bnJldi54bWxQSwUGAAAAAAQABADzAAAAzAUAAAAA&#10;">
                <v:fill opacity="58853f"/>
              </v:rect>
            </w:pict>
          </mc:Fallback>
        </mc:AlternateContent>
      </w:r>
    </w:p>
    <w:p w:rsidR="00EC5684" w:rsidP="00173B02" w:rsidRDefault="00EC5684" w14:paraId="453B429C" w14:textId="5B81899D"/>
    <w:p w:rsidR="00EC5684" w:rsidP="00173B02" w:rsidRDefault="00452207" w14:paraId="5433BC13" w14:textId="13893490">
      <w:r>
        <w:rPr>
          <w:noProof/>
        </w:rPr>
        <w:drawing>
          <wp:anchor distT="0" distB="0" distL="114300" distR="114300" simplePos="0" relativeHeight="251689472" behindDoc="0" locked="0" layoutInCell="1" allowOverlap="1" wp14:anchorId="13D33633" wp14:editId="1609F1D5">
            <wp:simplePos x="0" y="0"/>
            <wp:positionH relativeFrom="column">
              <wp:posOffset>-1091565</wp:posOffset>
            </wp:positionH>
            <wp:positionV relativeFrom="paragraph">
              <wp:posOffset>123190</wp:posOffset>
            </wp:positionV>
            <wp:extent cx="7629525" cy="6153150"/>
            <wp:effectExtent l="0" t="0" r="9525" b="0"/>
            <wp:wrapNone/>
            <wp:docPr id="447559626" name="Picture 447559626"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9626" name="Picture 447559626" descr="A colorful wave on a black background&#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9525" cy="6153150"/>
                    </a:xfrm>
                    <a:prstGeom prst="rect">
                      <a:avLst/>
                    </a:prstGeom>
                    <a:noFill/>
                    <a:ln>
                      <a:noFill/>
                    </a:ln>
                  </pic:spPr>
                </pic:pic>
              </a:graphicData>
            </a:graphic>
          </wp:anchor>
        </w:drawing>
      </w:r>
      <w:r w:rsidRPr="005552C6">
        <w:rPr>
          <w:noProof/>
        </w:rPr>
        <mc:AlternateContent>
          <mc:Choice Requires="wpg">
            <w:drawing>
              <wp:anchor distT="0" distB="0" distL="114300" distR="114300" simplePos="0" relativeHeight="251690496" behindDoc="0" locked="0" layoutInCell="1" allowOverlap="1" wp14:anchorId="3FA49C80" wp14:editId="62F852F6">
                <wp:simplePos x="0" y="0"/>
                <wp:positionH relativeFrom="margin">
                  <wp:posOffset>1010920</wp:posOffset>
                </wp:positionH>
                <wp:positionV relativeFrom="margin">
                  <wp:posOffset>3679190</wp:posOffset>
                </wp:positionV>
                <wp:extent cx="3339370" cy="1417320"/>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370" cy="1417320"/>
                          <a:chOff x="-7618" y="152979"/>
                          <a:chExt cx="3299950" cy="1422332"/>
                        </a:xfrm>
                      </wpg:grpSpPr>
                      <wps:wsp>
                        <wps:cNvPr id="42" name="Text Box 42"/>
                        <wps:cNvSpPr txBox="1">
                          <a:spLocks noChangeArrowheads="1"/>
                        </wps:cNvSpPr>
                        <wps:spPr bwMode="auto">
                          <a:xfrm>
                            <a:off x="-7618" y="152979"/>
                            <a:ext cx="739139" cy="1216819"/>
                          </a:xfrm>
                          <a:prstGeom prst="rect">
                            <a:avLst/>
                          </a:prstGeom>
                          <a:noFill/>
                          <a:ln w="9525">
                            <a:noFill/>
                            <a:miter lim="800000"/>
                            <a:headEnd/>
                            <a:tailEnd/>
                          </a:ln>
                        </wps:spPr>
                        <wps:txbx>
                          <w:txbxContent>
                            <w:p w:rsidRPr="00166AB4" w:rsidR="00452207" w:rsidP="00452207" w:rsidRDefault="00452207" w14:paraId="2E888E77" w14:textId="77777777">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2" name="Text Box 52"/>
                        <wps:cNvSpPr txBox="1">
                          <a:spLocks noChangeArrowheads="1"/>
                        </wps:cNvSpPr>
                        <wps:spPr bwMode="auto">
                          <a:xfrm>
                            <a:off x="731378" y="213226"/>
                            <a:ext cx="2560954" cy="1362085"/>
                          </a:xfrm>
                          <a:prstGeom prst="rect">
                            <a:avLst/>
                          </a:prstGeom>
                          <a:noFill/>
                          <a:ln w="9525">
                            <a:noFill/>
                            <a:miter lim="800000"/>
                            <a:headEnd/>
                            <a:tailEnd/>
                          </a:ln>
                        </wps:spPr>
                        <wps:txbx>
                          <w:txbxContent>
                            <w:p w:rsidRPr="006D73ED" w:rsidR="00452207" w:rsidP="00452207" w:rsidRDefault="00452207" w14:paraId="47CE2D64"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452207" w:rsidP="00452207" w:rsidRDefault="00452207" w14:paraId="4BB03E14" w14:textId="77777777">
                              <w:pPr>
                                <w:jc w:val="left"/>
                                <w:rPr>
                                  <w:color w:val="FFFFFF"/>
                                  <w:sz w:val="52"/>
                                  <w:szCs w:val="36"/>
                                </w:rPr>
                              </w:pPr>
                            </w:p>
                            <w:p w:rsidRPr="006762DB" w:rsidR="00452207" w:rsidP="00452207" w:rsidRDefault="00452207" w14:paraId="434A5C8F"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37" style="position:absolute;left:0;text-align:left;margin-left:79.6pt;margin-top:289.7pt;width:262.95pt;height:111.6pt;z-index:251690496;mso-position-horizontal-relative:margin;mso-position-vertical-relative:margin" coordsize="32999,14223" coordorigin="-76,1529" o:spid="_x0000_s1032" w14:anchorId="3FA49C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CXtgIAALAHAAAOAAAAZHJzL2Uyb0RvYy54bWzUVctu3CAU3VfqPyD2icd4PB5b8URpXqqU&#10;tpGSfgCD8UO1gQITO/36XmBeSrpKVbX1wgIuXM459wBn59PQoyeuTSdFiePTGUZcMFl1oinx18eb&#10;kyVGxlJR0V4KXuJnbvD56v27s1EVnMhW9hXXCJIIU4yqxK21qogiw1o+UHMqFRcQrKUeqIWubqJK&#10;0xGyD31EZrNFNEpdKS0ZNwZGr0IQr3z+uubMfqlrwy3qSwzYrP9r/1+7f7Q6o0WjqWo7toVB34Bi&#10;oJ2ATfeprqilaKO7V6mGjmlpZG1PmRwiWdcd454DsIlnL9jcarlRnktTjI3aywTSvtDpzWnZ56db&#10;rR7UvQ7ooXkn2TcDukSjaorjuOs3h8lTrQe3CEigySv6vFeUTxYxGEySJE8yEJ5BLJ7HWUK2mrMW&#10;CuPWnWSLGEzi4inJszyUhLXXuxQkz/N0n4KQJCFuTkSLgMDj3OMaFRjJHLQyv6fVQ0sV9yUwTot7&#10;jbqqxHOCkaAD+PnRMf0gJwRDAMrtDtOcnshOMA6svC9MkBUJedlS0fALreXYcloBvtjTOVoa8hiX&#10;ZD1+khXsQzdW+kQvVP+1ejv5sySPk3yrPokXy9jLu5eOFkobe8vlgFyjxBoOjN+GPt0ZG1TeTXG1&#10;FvKm63sYp0Uv0FjiPCWpX3AUGToLZ7rvhhIvZ+4LJXVsr0XlF1va9aENWHrhzWYKxzhwt9N68kqn&#10;O1XXsnoGPbQMRxiuHGi0Uv/AaITjW2LzfUM1x6j/KEDTPJ7P3Xn3nXmage2QPo6sjyNUMEhVYotR&#10;aF5af0cEyhegfd15NVyRApItZLBaQPzHPZe+9hwM/Q3PZUmcZOHIkjghZBHquzMdSRezPJ1vXZcs&#10;yGzpq/gfuc4zOtT633Sdv/fgWfBX4fYJc+/Ocd+79PDQrn4CAAD//wMAUEsDBBQABgAIAAAAIQAB&#10;Z8WM4QAAAAsBAAAPAAAAZHJzL2Rvd25yZXYueG1sTI9BT4NAEIXvJv6HzZh4swsoSJGlaRr11DSx&#10;NTHepjAFUnaWsFug/971pMeX+fLeN/lq1p0YabCtYQXhIgBBXJqq5VrB5+HtIQVhHXKFnWFScCUL&#10;q+L2JsesMhN/0Lh3tfAlbDNU0DjXZ1LasiGNdmF6Yn87mUGj83GoZTXg5Mt1J6MgSKTGlv1Cgz1t&#10;GirP+4tW8D7htH4MX8ft+bS5fh/i3dc2JKXu7+b1CwhHs/uD4Vffq0PhnY7mwpUVnc/xMvKogvh5&#10;+QTCE0kahyCOCtIgSkAWufz/Q/EDAAD//wMAUEsBAi0AFAAGAAgAAAAhALaDOJL+AAAA4QEAABMA&#10;AAAAAAAAAAAAAAAAAAAAAFtDb250ZW50X1R5cGVzXS54bWxQSwECLQAUAAYACAAAACEAOP0h/9YA&#10;AACUAQAACwAAAAAAAAAAAAAAAAAvAQAAX3JlbHMvLnJlbHNQSwECLQAUAAYACAAAACEA6UcAl7YC&#10;AACwBwAADgAAAAAAAAAAAAAAAAAuAgAAZHJzL2Uyb0RvYy54bWxQSwECLQAUAAYACAAAACEAAWfF&#10;jOEAAAALAQAADwAAAAAAAAAAAAAAAAAQBQAAZHJzL2Rvd25yZXYueG1sUEsFBgAAAAAEAAQA8wAA&#10;AB4GAAAAAA==&#10;">
                <v:shape id="Text Box 42" style="position:absolute;left:-76;top:1529;width:7391;height:12168;visibility:visible;mso-wrap-style:square;v-text-anchor:top"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v:textbox>
                    <w:txbxContent>
                      <w:p w:rsidRPr="00166AB4" w:rsidR="00452207" w:rsidP="00452207" w:rsidRDefault="00452207" w14:paraId="2E888E77" w14:textId="77777777">
                        <w:pPr>
                          <w:jc w:val="left"/>
                          <w:rPr>
                            <w:color w:val="FFFFFF" w:themeColor="background1"/>
                            <w:sz w:val="144"/>
                            <w:szCs w:val="144"/>
                            <w:lang w:val="fr-BE"/>
                          </w:rPr>
                        </w:pPr>
                        <w:r>
                          <w:rPr>
                            <w:color w:val="FFFFFF" w:themeColor="background1"/>
                            <w:sz w:val="144"/>
                            <w:szCs w:val="144"/>
                            <w:lang w:val="fr-BE"/>
                          </w:rPr>
                          <w:t>3</w:t>
                        </w:r>
                      </w:p>
                    </w:txbxContent>
                  </v:textbox>
                </v:shape>
                <v:shape id="Text Box 52" style="position:absolute;left:7313;top:2132;width:25610;height:13621;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v:textbox>
                    <w:txbxContent>
                      <w:p w:rsidRPr="006D73ED" w:rsidR="00452207" w:rsidP="00452207" w:rsidRDefault="00452207" w14:paraId="47CE2D64" w14:textId="77777777">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rsidRPr="00E7654F" w:rsidR="00452207" w:rsidP="00452207" w:rsidRDefault="00452207" w14:paraId="4BB03E14" w14:textId="77777777">
                        <w:pPr>
                          <w:jc w:val="left"/>
                          <w:rPr>
                            <w:color w:val="FFFFFF"/>
                            <w:sz w:val="52"/>
                            <w:szCs w:val="36"/>
                          </w:rPr>
                        </w:pPr>
                      </w:p>
                      <w:p w:rsidRPr="006762DB" w:rsidR="00452207" w:rsidP="00452207" w:rsidRDefault="00452207" w14:paraId="434A5C8F" w14:textId="77777777">
                        <w:pPr>
                          <w:spacing w:before="240"/>
                          <w:jc w:val="left"/>
                          <w:rPr>
                            <w:color w:val="FFFFFF" w:themeColor="background1"/>
                            <w:sz w:val="48"/>
                            <w:szCs w:val="32"/>
                          </w:rPr>
                        </w:pPr>
                      </w:p>
                    </w:txbxContent>
                  </v:textbox>
                </v:shape>
                <w10:wrap type="square" anchorx="margin" anchory="margin"/>
              </v:group>
            </w:pict>
          </mc:Fallback>
        </mc:AlternateContent>
      </w:r>
    </w:p>
    <w:p w:rsidR="00EC5684" w:rsidP="00173B02" w:rsidRDefault="00EC5684" w14:paraId="02B9C25A" w14:textId="6B165E7C">
      <w:pPr>
        <w:sectPr w:rsidR="00EC5684" w:rsidSect="00126AAA">
          <w:headerReference w:type="default" r:id="rId58"/>
          <w:footerReference w:type="default" r:id="rId59"/>
          <w:pgSz w:w="11906" w:h="16838" w:orient="portrait"/>
          <w:pgMar w:top="1701" w:right="1418" w:bottom="1418" w:left="1701" w:header="0" w:footer="386" w:gutter="0"/>
          <w:cols w:space="720"/>
          <w:docGrid w:linePitch="272"/>
        </w:sectPr>
      </w:pPr>
    </w:p>
    <w:p w:rsidRPr="00A54283" w:rsidR="000D337F" w:rsidP="000E4B47" w:rsidRDefault="000D337F" w14:paraId="07E1AEAC" w14:textId="68322D41">
      <w:pPr>
        <w:pStyle w:val="Heading1"/>
      </w:pPr>
      <w:bookmarkStart w:name="_Toc140676416" w:id="15"/>
      <w:r w:rsidRPr="00A54283">
        <w:lastRenderedPageBreak/>
        <w:t>Digital Public Administration Legislation</w:t>
      </w:r>
      <w:bookmarkEnd w:id="15"/>
    </w:p>
    <w:p w:rsidRPr="00A54283" w:rsidR="000D337F" w:rsidP="00123878" w:rsidRDefault="000D337F" w14:paraId="77F6A0E5" w14:textId="35DE7B84">
      <w:pPr>
        <w:pStyle w:val="Heading2"/>
      </w:pPr>
      <w:r w:rsidRPr="00A54283">
        <w:t xml:space="preserve">Specific </w:t>
      </w:r>
      <w:r w:rsidR="005C5DF1">
        <w:t>L</w:t>
      </w:r>
      <w:r w:rsidRPr="00A54283">
        <w:t xml:space="preserve">egislation on </w:t>
      </w:r>
      <w:r w:rsidR="005C5DF1">
        <w:t>D</w:t>
      </w:r>
      <w:r w:rsidRPr="00A54283">
        <w:t xml:space="preserve">igital </w:t>
      </w:r>
      <w:r w:rsidR="005C5DF1">
        <w:t>P</w:t>
      </w:r>
      <w:r w:rsidRPr="00A54283">
        <w:t xml:space="preserve">ublic </w:t>
      </w:r>
      <w:r w:rsidR="005C5DF1">
        <w:t>A</w:t>
      </w:r>
      <w:r w:rsidRPr="00A54283">
        <w:t>dministration</w:t>
      </w:r>
    </w:p>
    <w:p w:rsidRPr="00A54283" w:rsidR="000D337F" w:rsidP="0025335E" w:rsidRDefault="000D337F" w14:paraId="4B877C08" w14:textId="77777777">
      <w:pPr>
        <w:pStyle w:val="Subtitle"/>
      </w:pPr>
      <w:r w:rsidRPr="00A54283">
        <w:fldChar w:fldCharType="begin"/>
      </w:r>
      <w:r w:rsidRPr="00A54283">
        <w:instrText>HYPERLINK "http://legislatie.just.ro/Public/DetaliiDocument/122181"</w:instrText>
      </w:r>
      <w:r w:rsidRPr="00A54283">
        <w:fldChar w:fldCharType="separate"/>
      </w:r>
      <w:r w:rsidRPr="00A54283">
        <w:t>Government Decision on the Organisation and Operation of the Electronic Point of Single Contact</w:t>
      </w:r>
    </w:p>
    <w:p w:rsidRPr="001A4A62" w:rsidR="000D337F" w:rsidRDefault="000D337F" w14:paraId="27AE2F13" w14:textId="33353751">
      <w:pPr>
        <w:rPr>
          <w:szCs w:val="18"/>
        </w:rPr>
      </w:pPr>
      <w:r w:rsidRPr="00A54283">
        <w:fldChar w:fldCharType="end"/>
      </w:r>
      <w:hyperlink w:history="1" r:id="rId60">
        <w:r w:rsidRPr="001A4A62">
          <w:rPr>
            <w:rStyle w:val="Hyperlink"/>
            <w:sz w:val="18"/>
            <w:szCs w:val="18"/>
          </w:rPr>
          <w:t>Decision No. 922/2010</w:t>
        </w:r>
      </w:hyperlink>
      <w:r w:rsidRPr="001A4A62">
        <w:rPr>
          <w:szCs w:val="18"/>
        </w:rPr>
        <w:t xml:space="preserve">, which aimed to regulate the operation of the Electronic Point of Single Contact, was published on 15 September 2010. It was based on </w:t>
      </w:r>
      <w:hyperlink w:history="1" r:id="rId61">
        <w:r w:rsidRPr="001A4A62">
          <w:rPr>
            <w:rStyle w:val="Hyperlink"/>
            <w:sz w:val="18"/>
            <w:szCs w:val="18"/>
          </w:rPr>
          <w:t>Law No. 49/2009</w:t>
        </w:r>
      </w:hyperlink>
      <w:r w:rsidRPr="001A4A62">
        <w:rPr>
          <w:szCs w:val="18"/>
        </w:rPr>
        <w:t xml:space="preserve"> concerning the freedom of establishment and provision of services by electronic means in Romania. The Electronic Point of Single Contact Portal (electronic PCU) was designed and established to facilitate online interaction between public institutions and service providers in Romania. By publishing information and useful links, and facilitating the online </w:t>
      </w:r>
      <w:r w:rsidR="008B2145">
        <w:rPr>
          <w:szCs w:val="18"/>
        </w:rPr>
        <w:t>authorisation</w:t>
      </w:r>
      <w:r w:rsidRPr="001A4A62" w:rsidR="008B2145">
        <w:rPr>
          <w:szCs w:val="18"/>
        </w:rPr>
        <w:t xml:space="preserve"> </w:t>
      </w:r>
      <w:r w:rsidRPr="001A4A62">
        <w:rPr>
          <w:szCs w:val="18"/>
        </w:rPr>
        <w:t xml:space="preserve">of permits, approvals and certificates needed for market penetration, the procedures for both domestic and foreign businesses have become easier and more transparent. </w:t>
      </w:r>
    </w:p>
    <w:p w:rsidRPr="00A54283" w:rsidR="000D337F" w:rsidP="0025335E" w:rsidRDefault="000D337F" w14:paraId="6050C285" w14:textId="77777777">
      <w:pPr>
        <w:pStyle w:val="Subtitle"/>
      </w:pPr>
      <w:r w:rsidRPr="00A54283">
        <w:t>Emergency Ordinance No. 41/2016</w:t>
      </w:r>
    </w:p>
    <w:p w:rsidRPr="00A54283" w:rsidR="000D337F" w:rsidP="00F22ACD" w:rsidRDefault="000D337F" w14:paraId="15434142" w14:textId="73D9149D">
      <w:pPr>
        <w:rPr>
          <w:lang w:eastAsia="en-US"/>
        </w:rPr>
      </w:pPr>
      <w:r w:rsidRPr="00A54283">
        <w:rPr>
          <w:lang w:eastAsia="en-US"/>
        </w:rPr>
        <w:t xml:space="preserve">The </w:t>
      </w:r>
      <w:hyperlink w:history="1" r:id="rId62">
        <w:r w:rsidRPr="00277FC6">
          <w:rPr>
            <w:rStyle w:val="Hyperlink"/>
            <w:sz w:val="18"/>
            <w:lang w:eastAsia="en-US"/>
          </w:rPr>
          <w:t>ordinance</w:t>
        </w:r>
      </w:hyperlink>
      <w:r w:rsidRPr="00A54283">
        <w:rPr>
          <w:lang w:eastAsia="en-US"/>
        </w:rPr>
        <w:t xml:space="preserve">, issued in July 2016, introduced the obligation for public authorities to accept documents in electronic format upon citizens’ request and reuse any personal data previously transmitted to the public administration. Moreover, the ordinance stipulated new rules concerning the source code for information and communication technology (ICT) systems developed under an eProcurement contract.  </w:t>
      </w:r>
    </w:p>
    <w:p w:rsidRPr="00A54283" w:rsidR="000D337F" w:rsidP="00123878" w:rsidRDefault="00AE3A4A" w14:paraId="502B4BC1" w14:textId="73DD40C0">
      <w:pPr>
        <w:pStyle w:val="Heading2"/>
      </w:pPr>
      <w:bookmarkStart w:name="_Toc1474970" w:id="16"/>
      <w:r>
        <w:rPr>
          <w:noProof/>
          <w:szCs w:val="22"/>
          <w:lang w:eastAsia="en-US"/>
        </w:rPr>
        <w:lastRenderedPageBreak/>
        <w:drawing>
          <wp:anchor distT="0" distB="0" distL="114300" distR="114300" simplePos="0" relativeHeight="251667968" behindDoc="0" locked="0" layoutInCell="1" allowOverlap="1" wp14:anchorId="04D0765B" wp14:editId="5D156076">
            <wp:simplePos x="0" y="0"/>
            <wp:positionH relativeFrom="column">
              <wp:posOffset>-419100</wp:posOffset>
            </wp:positionH>
            <wp:positionV relativeFrom="paragraph">
              <wp:posOffset>474716</wp:posOffset>
            </wp:positionV>
            <wp:extent cx="300990" cy="141605"/>
            <wp:effectExtent l="0" t="0" r="3810" b="0"/>
            <wp:wrapNone/>
            <wp:docPr id="461" name="Picture 461"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0D337F">
        <w:t>Interoperability</w:t>
      </w:r>
      <w:bookmarkEnd w:id="16"/>
      <w:r w:rsidRPr="00A54283" w:rsidR="000D337F">
        <w:t xml:space="preserve"> </w:t>
      </w:r>
    </w:p>
    <w:p w:rsidRPr="00B930F6" w:rsidR="0020582E" w:rsidP="0025335E" w:rsidRDefault="001B2A32" w14:paraId="16F41494" w14:textId="5F23D2F4">
      <w:pPr>
        <w:pStyle w:val="Subtitle"/>
      </w:pPr>
      <w:bookmarkStart w:name="_Hlk98764561" w:id="17"/>
      <w:r w:rsidRPr="001B2A32">
        <w:t>Law on the Exchange of Data between IT Systems</w:t>
      </w:r>
      <w:r>
        <w:t xml:space="preserve"> </w:t>
      </w:r>
      <w:bookmarkEnd w:id="17"/>
    </w:p>
    <w:p w:rsidR="00DD4A2A" w:rsidP="00112416" w:rsidRDefault="000D337F" w14:paraId="37C190C7" w14:textId="30473870">
      <w:r w:rsidRPr="000E4B47">
        <w:t xml:space="preserve">The </w:t>
      </w:r>
      <w:hyperlink w:history="1" r:id="rId63">
        <w:r w:rsidRPr="000E4B47" w:rsidR="0020582E">
          <w:rPr>
            <w:rStyle w:val="Hyperlink"/>
            <w:sz w:val="18"/>
            <w:szCs w:val="18"/>
          </w:rPr>
          <w:t xml:space="preserve">Law on the exchange of data between </w:t>
        </w:r>
        <w:r w:rsidR="00E0695D">
          <w:rPr>
            <w:rStyle w:val="Hyperlink"/>
            <w:sz w:val="18"/>
            <w:szCs w:val="18"/>
          </w:rPr>
          <w:t>IT systems</w:t>
        </w:r>
      </w:hyperlink>
      <w:r w:rsidR="00A62D76">
        <w:t>, establishing the national platform of interoperability,</w:t>
      </w:r>
      <w:r w:rsidRPr="004B416A" w:rsidR="0020582E">
        <w:t xml:space="preserve"> </w:t>
      </w:r>
      <w:r w:rsidRPr="00734D76" w:rsidR="0020582E">
        <w:t>aims to comply with the priorities as per the N</w:t>
      </w:r>
      <w:r w:rsidR="00DD4A2A">
        <w:t xml:space="preserve">ational </w:t>
      </w:r>
      <w:r w:rsidRPr="00734D76" w:rsidR="0020582E">
        <w:t>R</w:t>
      </w:r>
      <w:r w:rsidR="00DD4A2A">
        <w:t xml:space="preserve">ecovery and Resilience </w:t>
      </w:r>
      <w:r w:rsidRPr="004B416A" w:rsidR="0020582E">
        <w:t>P</w:t>
      </w:r>
      <w:r w:rsidR="00DD4A2A">
        <w:t>lan</w:t>
      </w:r>
      <w:r w:rsidRPr="004B416A" w:rsidR="0020582E">
        <w:t>, Component C7</w:t>
      </w:r>
      <w:r w:rsidR="008B2145">
        <w:t>,</w:t>
      </w:r>
      <w:r w:rsidRPr="004B416A" w:rsidR="0020582E">
        <w:t xml:space="preserve"> </w:t>
      </w:r>
      <w:r w:rsidR="008B2145">
        <w:t>‘</w:t>
      </w:r>
      <w:r w:rsidRPr="004B416A" w:rsidR="0020582E">
        <w:t>Digital Transformation</w:t>
      </w:r>
      <w:r w:rsidR="008B2145">
        <w:t>’</w:t>
      </w:r>
      <w:r w:rsidRPr="004B416A" w:rsidR="0020582E">
        <w:t xml:space="preserve"> and the Government Programme 2021-2024, on simplifying procedures and </w:t>
      </w:r>
      <w:r w:rsidR="00DD4A2A">
        <w:t>lightening the bureaucratic burden</w:t>
      </w:r>
      <w:r w:rsidRPr="004B416A" w:rsidR="0020582E">
        <w:t>, thus ensuring an adequate framework</w:t>
      </w:r>
      <w:r w:rsidRPr="00734D76" w:rsidR="0020582E">
        <w:t xml:space="preserve"> aimed at facilitating </w:t>
      </w:r>
      <w:r w:rsidR="00304D74">
        <w:t>citizens’</w:t>
      </w:r>
      <w:r w:rsidRPr="00734D76" w:rsidR="0020582E">
        <w:t xml:space="preserve"> access to electronic public services. </w:t>
      </w:r>
    </w:p>
    <w:p w:rsidRPr="004B416A" w:rsidR="00DD4A2A" w:rsidP="000E4B47" w:rsidRDefault="00054BD1" w14:paraId="2EEECA7E" w14:textId="6EEFA8D4">
      <w:r>
        <w:t>The law</w:t>
      </w:r>
      <w:r w:rsidRPr="004B416A" w:rsidR="0020582E">
        <w:t xml:space="preserve"> </w:t>
      </w:r>
      <w:r w:rsidR="00DD4A2A">
        <w:t>focuses</w:t>
      </w:r>
      <w:r w:rsidRPr="00734D76" w:rsidR="0020582E">
        <w:t xml:space="preserve"> on automated communication between public authorities and institutions, </w:t>
      </w:r>
      <w:r w:rsidR="00DD4A2A">
        <w:t>in compliance with</w:t>
      </w:r>
      <w:r w:rsidRPr="004B416A" w:rsidR="0020582E">
        <w:t xml:space="preserve"> the </w:t>
      </w:r>
      <w:r w:rsidR="008B2145">
        <w:t>O</w:t>
      </w:r>
      <w:r w:rsidRPr="004B416A" w:rsidR="0020582E">
        <w:t>nce-</w:t>
      </w:r>
      <w:r w:rsidR="008B2145">
        <w:t>O</w:t>
      </w:r>
      <w:r w:rsidRPr="004B416A" w:rsidR="0020582E">
        <w:t xml:space="preserve">nly principle, embedded in Regulation (EU) 2018/1724 on the Single Digital Gateway, a principle that over time will make </w:t>
      </w:r>
      <w:r w:rsidR="008B2145">
        <w:t>no longer necessary for citizens to physically go to public offices.</w:t>
      </w:r>
    </w:p>
    <w:p w:rsidRPr="000E4B47" w:rsidR="00DD4A2A" w:rsidP="000E4B47" w:rsidRDefault="0020582E" w14:paraId="6E76931C" w14:textId="7B2CBE27">
      <w:pPr>
        <w:rPr>
          <w:szCs w:val="18"/>
        </w:rPr>
      </w:pPr>
      <w:r w:rsidRPr="00734D76">
        <w:t>The implementation of functionalities</w:t>
      </w:r>
      <w:r w:rsidR="005B2FD3">
        <w:t xml:space="preserve"> provided by the </w:t>
      </w:r>
      <w:r w:rsidR="008B2145">
        <w:t>l</w:t>
      </w:r>
      <w:r w:rsidR="005B2FD3">
        <w:t>aw</w:t>
      </w:r>
      <w:r w:rsidRPr="004B416A">
        <w:t xml:space="preserve"> implies aligning the national identification and auth</w:t>
      </w:r>
      <w:r w:rsidR="005B2FD3">
        <w:t>entication</w:t>
      </w:r>
      <w:r w:rsidRPr="004B416A">
        <w:t xml:space="preserve"> </w:t>
      </w:r>
      <w:r w:rsidR="005B2FD3">
        <w:t>schemes</w:t>
      </w:r>
      <w:r w:rsidRPr="004B416A">
        <w:t xml:space="preserve"> with those of the EU Member States, in accordance with the European rules laid down in Regulation (EU) 2014/910 on electronic identification and trust services for electronic transactions in the internal market (e</w:t>
      </w:r>
      <w:r w:rsidRPr="00734D76">
        <w:t xml:space="preserve">IDAS). </w:t>
      </w:r>
    </w:p>
    <w:p w:rsidRPr="00A54283" w:rsidR="000D337F" w:rsidP="00123878" w:rsidRDefault="000D337F" w14:paraId="2B9A7129" w14:textId="7E87E928">
      <w:pPr>
        <w:pStyle w:val="Heading2"/>
      </w:pPr>
      <w:r w:rsidRPr="00A54283">
        <w:t xml:space="preserve">Key </w:t>
      </w:r>
      <w:r w:rsidR="008B2145">
        <w:t>E</w:t>
      </w:r>
      <w:r w:rsidRPr="00A54283">
        <w:t>nablers</w:t>
      </w:r>
    </w:p>
    <w:p w:rsidRPr="00A54283" w:rsidR="000D337F" w:rsidP="003C7560" w:rsidRDefault="00AE3A4A" w14:paraId="5EF3FC4C" w14:textId="2CBC83D9">
      <w:pPr>
        <w:pStyle w:val="Heading3"/>
      </w:pPr>
      <w:r>
        <w:rPr>
          <w:noProof/>
          <w:szCs w:val="22"/>
          <w:lang w:eastAsia="en-US"/>
        </w:rPr>
        <w:drawing>
          <wp:anchor distT="0" distB="0" distL="114300" distR="114300" simplePos="0" relativeHeight="251668992" behindDoc="0" locked="0" layoutInCell="1" allowOverlap="1" wp14:anchorId="127DF278" wp14:editId="05DD78C8">
            <wp:simplePos x="0" y="0"/>
            <wp:positionH relativeFrom="column">
              <wp:posOffset>-453390</wp:posOffset>
            </wp:positionH>
            <wp:positionV relativeFrom="paragraph">
              <wp:posOffset>405501</wp:posOffset>
            </wp:positionV>
            <wp:extent cx="300990" cy="141605"/>
            <wp:effectExtent l="0" t="0" r="3810" b="0"/>
            <wp:wrapNone/>
            <wp:docPr id="462" name="Picture 46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6B6D" w:rsidR="008C6B6D">
        <w:t>Open Data, Reusability and Access to Public Information</w:t>
      </w:r>
    </w:p>
    <w:p w:rsidRPr="00A54283" w:rsidR="0062200D" w:rsidP="0025335E" w:rsidRDefault="0062200D" w14:paraId="4D2F7277" w14:textId="17FBAA2F">
      <w:pPr>
        <w:pStyle w:val="Subtitle"/>
      </w:pPr>
      <w:r w:rsidRPr="00A54283">
        <w:t xml:space="preserve">Law on the </w:t>
      </w:r>
      <w:r w:rsidR="00646166">
        <w:t>E</w:t>
      </w:r>
      <w:r w:rsidRPr="00A54283">
        <w:t xml:space="preserve">xchange of </w:t>
      </w:r>
      <w:r w:rsidR="00646166">
        <w:t>D</w:t>
      </w:r>
      <w:r w:rsidRPr="00A54283" w:rsidR="00646166">
        <w:t xml:space="preserve">ata </w:t>
      </w:r>
      <w:r w:rsidRPr="00A54283">
        <w:t xml:space="preserve">between IT </w:t>
      </w:r>
      <w:r w:rsidR="00646166">
        <w:t>S</w:t>
      </w:r>
      <w:r w:rsidRPr="00A54283">
        <w:t>ystems</w:t>
      </w:r>
    </w:p>
    <w:p w:rsidRPr="007A12FC" w:rsidR="0062200D" w:rsidP="0012514B" w:rsidRDefault="0062200D" w14:paraId="260A67FB" w14:textId="4F776121">
      <w:pPr>
        <w:rPr>
          <w:szCs w:val="18"/>
        </w:rPr>
      </w:pPr>
      <w:bookmarkStart w:name="_Hlk131748507" w:id="18"/>
      <w:r w:rsidRPr="007A12FC">
        <w:rPr>
          <w:szCs w:val="18"/>
        </w:rPr>
        <w:t xml:space="preserve">The </w:t>
      </w:r>
      <w:hyperlink w:history="1" r:id="rId64">
        <w:r w:rsidRPr="007A12FC">
          <w:rPr>
            <w:rStyle w:val="Hyperlink"/>
            <w:sz w:val="18"/>
            <w:szCs w:val="18"/>
          </w:rPr>
          <w:t>Law</w:t>
        </w:r>
      </w:hyperlink>
      <w:r w:rsidRPr="007A12FC">
        <w:rPr>
          <w:szCs w:val="18"/>
        </w:rPr>
        <w:t xml:space="preserve"> </w:t>
      </w:r>
      <w:hyperlink w:history="1" r:id="rId65">
        <w:r w:rsidRPr="00F11921" w:rsidR="00646166">
          <w:rPr>
            <w:rStyle w:val="Hyperlink"/>
            <w:sz w:val="18"/>
            <w:szCs w:val="18"/>
          </w:rPr>
          <w:t xml:space="preserve">on </w:t>
        </w:r>
        <w:r w:rsidRPr="00F11921">
          <w:rPr>
            <w:rStyle w:val="Hyperlink"/>
            <w:sz w:val="18"/>
            <w:szCs w:val="18"/>
          </w:rPr>
          <w:t>the exchange of data between IT systems</w:t>
        </w:r>
      </w:hyperlink>
      <w:r w:rsidRPr="007A12FC">
        <w:rPr>
          <w:szCs w:val="18"/>
        </w:rPr>
        <w:t xml:space="preserve"> establishing the national platform of interoperability entered </w:t>
      </w:r>
      <w:r w:rsidR="00D67DD4">
        <w:rPr>
          <w:szCs w:val="18"/>
        </w:rPr>
        <w:t xml:space="preserve">into force in </w:t>
      </w:r>
      <w:r w:rsidR="00F11921">
        <w:rPr>
          <w:szCs w:val="18"/>
        </w:rPr>
        <w:t>J</w:t>
      </w:r>
      <w:r w:rsidR="00D67DD4">
        <w:rPr>
          <w:szCs w:val="18"/>
        </w:rPr>
        <w:t>uly 2022</w:t>
      </w:r>
      <w:bookmarkEnd w:id="18"/>
      <w:r w:rsidR="00F11921">
        <w:rPr>
          <w:szCs w:val="18"/>
        </w:rPr>
        <w:t>.</w:t>
      </w:r>
      <w:r w:rsidR="00093C91">
        <w:rPr>
          <w:szCs w:val="18"/>
        </w:rPr>
        <w:t xml:space="preserve"> The </w:t>
      </w:r>
      <w:r w:rsidR="00817F2F">
        <w:rPr>
          <w:szCs w:val="18"/>
        </w:rPr>
        <w:t>law aims to adopt</w:t>
      </w:r>
      <w:r w:rsidRPr="00817F2F" w:rsidR="00817F2F">
        <w:rPr>
          <w:szCs w:val="18"/>
        </w:rPr>
        <w:t xml:space="preserve"> measures related to </w:t>
      </w:r>
      <w:r w:rsidRPr="00817F2F" w:rsidR="00817F2F">
        <w:rPr>
          <w:szCs w:val="18"/>
        </w:rPr>
        <w:lastRenderedPageBreak/>
        <w:t xml:space="preserve">technologies, equipment, software programs and the data used by them, </w:t>
      </w:r>
      <w:r w:rsidR="008B2145">
        <w:rPr>
          <w:szCs w:val="18"/>
        </w:rPr>
        <w:t>with the aim of</w:t>
      </w:r>
      <w:r w:rsidRPr="00817F2F" w:rsidR="00817F2F">
        <w:rPr>
          <w:szCs w:val="18"/>
        </w:rPr>
        <w:t xml:space="preserve"> increasing the degree of interconnection between </w:t>
      </w:r>
      <w:r w:rsidR="008B2145">
        <w:rPr>
          <w:szCs w:val="18"/>
        </w:rPr>
        <w:t>public institutions’ and authorities’</w:t>
      </w:r>
      <w:r w:rsidRPr="00817F2F" w:rsidR="00817F2F">
        <w:rPr>
          <w:szCs w:val="18"/>
        </w:rPr>
        <w:t xml:space="preserve"> IT systems  and o</w:t>
      </w:r>
      <w:r w:rsidR="008B2145">
        <w:rPr>
          <w:szCs w:val="18"/>
        </w:rPr>
        <w:t>f</w:t>
      </w:r>
      <w:r w:rsidRPr="00817F2F" w:rsidR="00817F2F">
        <w:rPr>
          <w:szCs w:val="18"/>
        </w:rPr>
        <w:t xml:space="preserve"> facilitating the exchange of data between them, starting from the principles and objectives of the European Interoperability Framework</w:t>
      </w:r>
      <w:r w:rsidR="00817F2F">
        <w:rPr>
          <w:szCs w:val="18"/>
        </w:rPr>
        <w:t xml:space="preserve">. </w:t>
      </w:r>
      <w:r w:rsidR="004C2FB8">
        <w:rPr>
          <w:szCs w:val="18"/>
        </w:rPr>
        <w:t>Particularly, Article 5 foresees the us</w:t>
      </w:r>
      <w:r w:rsidR="00E7592F">
        <w:rPr>
          <w:szCs w:val="18"/>
        </w:rPr>
        <w:t>e</w:t>
      </w:r>
      <w:r w:rsidR="004C2FB8">
        <w:rPr>
          <w:szCs w:val="18"/>
        </w:rPr>
        <w:t xml:space="preserve"> of</w:t>
      </w:r>
      <w:r w:rsidRPr="00EA438B" w:rsidR="00EA438B">
        <w:t xml:space="preserve"> </w:t>
      </w:r>
      <w:r w:rsidRPr="00EA438B" w:rsidR="00EA438B">
        <w:rPr>
          <w:szCs w:val="18"/>
        </w:rPr>
        <w:t>Reference Norms for Achieving Interoperability</w:t>
      </w:r>
      <w:r w:rsidRPr="009767BC" w:rsidR="009767BC">
        <w:rPr>
          <w:szCs w:val="18"/>
        </w:rPr>
        <w:t xml:space="preserve"> </w:t>
      </w:r>
      <w:r w:rsidR="00EA438B">
        <w:rPr>
          <w:szCs w:val="18"/>
        </w:rPr>
        <w:t>(</w:t>
      </w:r>
      <w:r w:rsidRPr="009767BC" w:rsidR="009767BC">
        <w:rPr>
          <w:szCs w:val="18"/>
        </w:rPr>
        <w:t>NRRI</w:t>
      </w:r>
      <w:r w:rsidR="00EA438B">
        <w:rPr>
          <w:szCs w:val="18"/>
        </w:rPr>
        <w:t>)</w:t>
      </w:r>
      <w:r w:rsidRPr="009767BC" w:rsidR="009767BC">
        <w:rPr>
          <w:szCs w:val="18"/>
        </w:rPr>
        <w:t xml:space="preserve"> by public authorities and institutions </w:t>
      </w:r>
      <w:r w:rsidR="00EA438B">
        <w:rPr>
          <w:szCs w:val="18"/>
        </w:rPr>
        <w:t>through t</w:t>
      </w:r>
      <w:r w:rsidRPr="009767BC" w:rsidR="009767BC">
        <w:rPr>
          <w:szCs w:val="18"/>
        </w:rPr>
        <w:t>he principle of reuse</w:t>
      </w:r>
      <w:r w:rsidR="00EA438B">
        <w:rPr>
          <w:szCs w:val="18"/>
        </w:rPr>
        <w:t xml:space="preserve">. This principle entails, among others, </w:t>
      </w:r>
      <w:r w:rsidR="008779D9">
        <w:rPr>
          <w:szCs w:val="18"/>
        </w:rPr>
        <w:t>(i) the cooperation of public authorities and institutions</w:t>
      </w:r>
      <w:r w:rsidRPr="009767BC" w:rsidR="009767BC">
        <w:rPr>
          <w:szCs w:val="18"/>
        </w:rPr>
        <w:t xml:space="preserve"> for the development of common IT solutions, in order to provide public services;</w:t>
      </w:r>
      <w:r w:rsidR="008779D9">
        <w:rPr>
          <w:szCs w:val="18"/>
        </w:rPr>
        <w:t xml:space="preserve"> (</w:t>
      </w:r>
      <w:r w:rsidRPr="009767BC" w:rsidR="009767BC">
        <w:rPr>
          <w:szCs w:val="18"/>
        </w:rPr>
        <w:t xml:space="preserve">ii) </w:t>
      </w:r>
      <w:r w:rsidR="0060164B">
        <w:rPr>
          <w:szCs w:val="18"/>
        </w:rPr>
        <w:t>the obligation to</w:t>
      </w:r>
      <w:r w:rsidRPr="009767BC" w:rsidR="009767BC">
        <w:rPr>
          <w:szCs w:val="18"/>
        </w:rPr>
        <w:t xml:space="preserve"> share and reuse components of IT solutions, in order to provide public services;</w:t>
      </w:r>
      <w:r w:rsidR="0060164B">
        <w:rPr>
          <w:szCs w:val="18"/>
        </w:rPr>
        <w:t xml:space="preserve"> (iii)</w:t>
      </w:r>
      <w:r w:rsidR="0012514B">
        <w:rPr>
          <w:szCs w:val="18"/>
        </w:rPr>
        <w:t xml:space="preserve"> the obligation to</w:t>
      </w:r>
      <w:r w:rsidRPr="009767BC" w:rsidR="009767BC">
        <w:rPr>
          <w:szCs w:val="18"/>
        </w:rPr>
        <w:t xml:space="preserve"> share and reuse information and personal data, in order to provide public services, in compliance with the legislation on the protection of personal data;</w:t>
      </w:r>
      <w:r w:rsidR="0012514B">
        <w:rPr>
          <w:szCs w:val="18"/>
        </w:rPr>
        <w:t xml:space="preserve"> and (iv) the undertaking of actions</w:t>
      </w:r>
      <w:r w:rsidRPr="009767BC" w:rsidR="009767BC">
        <w:rPr>
          <w:szCs w:val="18"/>
        </w:rPr>
        <w:t xml:space="preserve"> to obtain benefits by examining products, services, concepts, specifications, standards, tools, data or components in order to reuse them.</w:t>
      </w:r>
    </w:p>
    <w:p w:rsidRPr="00A54283" w:rsidR="000D337F" w:rsidP="0025335E" w:rsidRDefault="000D337F" w14:paraId="5122D79C" w14:textId="43C15278">
      <w:pPr>
        <w:pStyle w:val="Subtitle"/>
        <w:rPr>
          <w:rStyle w:val="eop"/>
        </w:rPr>
      </w:pPr>
      <w:r w:rsidRPr="00A54283">
        <w:t xml:space="preserve">Directive on </w:t>
      </w:r>
      <w:r w:rsidR="000C6EF8">
        <w:t>O</w:t>
      </w:r>
      <w:r w:rsidRPr="00A54283">
        <w:t xml:space="preserve">pen </w:t>
      </w:r>
      <w:r w:rsidR="000C6EF8">
        <w:t>D</w:t>
      </w:r>
      <w:r w:rsidRPr="00A54283" w:rsidR="000C6EF8">
        <w:t xml:space="preserve">ata </w:t>
      </w:r>
      <w:r w:rsidRPr="00A54283">
        <w:t xml:space="preserve">and the </w:t>
      </w:r>
      <w:r w:rsidR="000C6EF8">
        <w:t>R</w:t>
      </w:r>
      <w:r w:rsidRPr="00A54283" w:rsidR="000C6EF8">
        <w:t>e</w:t>
      </w:r>
      <w:r w:rsidRPr="00A54283">
        <w:t xml:space="preserve">-use of </w:t>
      </w:r>
      <w:r w:rsidR="000C6EF8">
        <w:t>P</w:t>
      </w:r>
      <w:r w:rsidRPr="00A54283" w:rsidR="000C6EF8">
        <w:t xml:space="preserve">ublic </w:t>
      </w:r>
      <w:r w:rsidR="000C6EF8">
        <w:t>S</w:t>
      </w:r>
      <w:r w:rsidRPr="00A54283" w:rsidR="000C6EF8">
        <w:t xml:space="preserve">ector </w:t>
      </w:r>
      <w:r w:rsidR="000C6EF8">
        <w:t>I</w:t>
      </w:r>
      <w:r w:rsidRPr="00A54283" w:rsidR="000C6EF8">
        <w:t xml:space="preserve">nformation </w:t>
      </w:r>
    </w:p>
    <w:p w:rsidRPr="007A12FC" w:rsidR="000D337F" w:rsidRDefault="000D337F" w14:paraId="40B65A02" w14:textId="63DE714D">
      <w:pPr>
        <w:rPr>
          <w:szCs w:val="18"/>
        </w:rPr>
      </w:pPr>
      <w:r w:rsidRPr="007A12FC">
        <w:rPr>
          <w:szCs w:val="18"/>
        </w:rPr>
        <w:t>The Romanian authorities transpos</w:t>
      </w:r>
      <w:r w:rsidR="00D67DD4">
        <w:rPr>
          <w:szCs w:val="18"/>
        </w:rPr>
        <w:t xml:space="preserve">ed the </w:t>
      </w:r>
      <w:r w:rsidRPr="007A12FC">
        <w:rPr>
          <w:szCs w:val="18"/>
          <w:shd w:val="clear" w:color="auto" w:fill="FFFFFF"/>
        </w:rPr>
        <w:t xml:space="preserve">Directive (EU) 2019/1024 of the </w:t>
      </w:r>
      <w:r w:rsidRPr="007A12FC">
        <w:rPr>
          <w:szCs w:val="18"/>
        </w:rPr>
        <w:t>European</w:t>
      </w:r>
      <w:r w:rsidRPr="007A12FC">
        <w:rPr>
          <w:szCs w:val="18"/>
          <w:shd w:val="clear" w:color="auto" w:fill="FFFFFF"/>
        </w:rPr>
        <w:t xml:space="preserve"> Parliament and of the Council of 20 June 2019 on open data and the re-use of public sector information.</w:t>
      </w:r>
      <w:r w:rsidRPr="007A12FC">
        <w:rPr>
          <w:szCs w:val="18"/>
        </w:rPr>
        <w:t xml:space="preserve"> </w:t>
      </w:r>
      <w:bookmarkStart w:name="_Hlk131690916" w:id="19"/>
      <w:r w:rsidRPr="007A12FC">
        <w:rPr>
          <w:szCs w:val="18"/>
        </w:rPr>
        <w:t xml:space="preserve">The </w:t>
      </w:r>
      <w:hyperlink w:history="1" r:id="rId66">
        <w:r w:rsidRPr="00A73E2C">
          <w:rPr>
            <w:rStyle w:val="Hyperlink"/>
            <w:sz w:val="18"/>
            <w:szCs w:val="18"/>
          </w:rPr>
          <w:t>la</w:t>
        </w:r>
        <w:r w:rsidRPr="00A73E2C" w:rsidR="00104023">
          <w:rPr>
            <w:rStyle w:val="Hyperlink"/>
            <w:sz w:val="18"/>
            <w:szCs w:val="18"/>
          </w:rPr>
          <w:t>w</w:t>
        </w:r>
        <w:r w:rsidRPr="00A73E2C">
          <w:rPr>
            <w:rStyle w:val="Hyperlink"/>
            <w:sz w:val="18"/>
            <w:szCs w:val="18"/>
          </w:rPr>
          <w:t xml:space="preserve"> </w:t>
        </w:r>
        <w:r w:rsidRPr="00A73E2C" w:rsidR="00D67DD4">
          <w:rPr>
            <w:rStyle w:val="Hyperlink"/>
            <w:sz w:val="18"/>
            <w:szCs w:val="18"/>
          </w:rPr>
          <w:t>n</w:t>
        </w:r>
        <w:r w:rsidRPr="00A73E2C" w:rsidR="00B76E7B">
          <w:rPr>
            <w:rStyle w:val="Hyperlink"/>
            <w:sz w:val="18"/>
            <w:szCs w:val="18"/>
          </w:rPr>
          <w:t>o.</w:t>
        </w:r>
        <w:r w:rsidRPr="00A73E2C" w:rsidR="00D67DD4">
          <w:rPr>
            <w:rStyle w:val="Hyperlink"/>
            <w:sz w:val="18"/>
            <w:szCs w:val="18"/>
          </w:rPr>
          <w:t xml:space="preserve"> 179/2022 on Open data and reuse in public sector</w:t>
        </w:r>
      </w:hyperlink>
      <w:r w:rsidR="00D67DD4">
        <w:rPr>
          <w:szCs w:val="18"/>
        </w:rPr>
        <w:t xml:space="preserve"> has entered into force in June 2022</w:t>
      </w:r>
      <w:r w:rsidR="00A73E2C">
        <w:rPr>
          <w:szCs w:val="18"/>
        </w:rPr>
        <w:t>.</w:t>
      </w:r>
      <w:bookmarkEnd w:id="19"/>
    </w:p>
    <w:p w:rsidRPr="00A54283" w:rsidR="000D337F" w:rsidP="0025335E" w:rsidRDefault="000D337F" w14:paraId="2EA7CC81" w14:textId="77777777">
      <w:pPr>
        <w:pStyle w:val="Subtitle"/>
      </w:pPr>
      <w:r w:rsidRPr="00A54283">
        <w:t>Government Ordinance on the Accessibility of Websites and Mobile Applications of Public Sector Bodies</w:t>
      </w:r>
    </w:p>
    <w:p w:rsidRPr="007A12FC" w:rsidR="000D337F" w:rsidRDefault="000D337F" w14:paraId="765D392B" w14:textId="77777777">
      <w:pPr>
        <w:rPr>
          <w:szCs w:val="18"/>
        </w:rPr>
      </w:pPr>
      <w:r w:rsidRPr="007A12FC">
        <w:rPr>
          <w:szCs w:val="18"/>
        </w:rPr>
        <w:t xml:space="preserve">The Romanian government adopted on 21 December 2018 the </w:t>
      </w:r>
      <w:hyperlink w:history="1" r:id="rId67">
        <w:r w:rsidRPr="007A12FC">
          <w:rPr>
            <w:rStyle w:val="Hyperlink"/>
            <w:sz w:val="18"/>
            <w:szCs w:val="18"/>
          </w:rPr>
          <w:t>Emergency Ordinance on the Accessibility of Websites and Mobile Applications of Public Sector Bodies</w:t>
        </w:r>
      </w:hyperlink>
      <w:r w:rsidRPr="007A12FC">
        <w:rPr>
          <w:szCs w:val="18"/>
        </w:rPr>
        <w:t xml:space="preserve">. This regulatory act aims to establish requirements for the accessibility of websites and mobile applications of public </w:t>
      </w:r>
      <w:r w:rsidRPr="007A12FC">
        <w:rPr>
          <w:szCs w:val="18"/>
        </w:rPr>
        <w:lastRenderedPageBreak/>
        <w:t>sector bodies to enable them to be more easily accessed by users, especially by the elderly and disabled.</w:t>
      </w:r>
    </w:p>
    <w:p w:rsidRPr="007A12FC" w:rsidR="000D337F" w:rsidRDefault="000D337F" w14:paraId="71670B52" w14:textId="46F2DC68">
      <w:pPr>
        <w:rPr>
          <w:szCs w:val="18"/>
        </w:rPr>
      </w:pPr>
      <w:r w:rsidRPr="007A12FC">
        <w:rPr>
          <w:szCs w:val="18"/>
        </w:rPr>
        <w:t>In this way, citizens will be able to benefit from wider access to public sector services through websites and mobile applications to receive services and information that simplify their daily lives and make it easier to exercise their rights at national and European Union level, in particular the right to free movement and the right to establish and provide services.</w:t>
      </w:r>
    </w:p>
    <w:p w:rsidRPr="00A54283" w:rsidR="000D337F" w:rsidP="0025335E" w:rsidRDefault="00000000" w14:paraId="192A4DCA" w14:textId="77777777">
      <w:pPr>
        <w:pStyle w:val="Subtitle"/>
      </w:pPr>
      <w:hyperlink w:history="1" r:id="rId68">
        <w:r w:rsidRPr="00A54283" w:rsidR="000D337F">
          <w:t>Law on Free Access to Information of Public Interest</w:t>
        </w:r>
      </w:hyperlink>
    </w:p>
    <w:p w:rsidR="00B930F6" w:rsidP="00F22ACD" w:rsidRDefault="00000000" w14:paraId="05FF9BA7" w14:textId="3202F6A7">
      <w:pPr>
        <w:rPr>
          <w:szCs w:val="18"/>
          <w:lang w:eastAsia="en-US"/>
        </w:rPr>
      </w:pPr>
      <w:hyperlink w:history="1" r:id="rId69">
        <w:r w:rsidRPr="00F648D4" w:rsidR="000D337F">
          <w:rPr>
            <w:rStyle w:val="Hyperlink"/>
            <w:sz w:val="18"/>
            <w:szCs w:val="18"/>
            <w:lang w:eastAsia="en-US"/>
          </w:rPr>
          <w:t>Law No. 544/2001</w:t>
        </w:r>
      </w:hyperlink>
      <w:r w:rsidRPr="00F648D4" w:rsidR="000D337F">
        <w:rPr>
          <w:szCs w:val="18"/>
          <w:lang w:eastAsia="en-US"/>
        </w:rPr>
        <w:t xml:space="preserve"> was initially published in October 2001. However, it should be noted that the methodological norms for applying the law were approved by </w:t>
      </w:r>
      <w:hyperlink w:history="1" r:id="rId70">
        <w:r w:rsidRPr="00F648D4" w:rsidR="000D337F">
          <w:rPr>
            <w:rStyle w:val="Hyperlink"/>
            <w:sz w:val="18"/>
            <w:szCs w:val="18"/>
          </w:rPr>
          <w:t>Government Decision No. 123/2002</w:t>
        </w:r>
      </w:hyperlink>
      <w:r w:rsidRPr="00F648D4" w:rsidR="000D337F">
        <w:rPr>
          <w:szCs w:val="18"/>
          <w:lang w:eastAsia="en-US"/>
        </w:rPr>
        <w:t xml:space="preserve"> on 7 February 2002 and subsequently published on 8 March 2002.</w:t>
      </w:r>
    </w:p>
    <w:p w:rsidRPr="00A54283" w:rsidR="000D337F" w:rsidP="0025335E" w:rsidRDefault="000D337F" w14:paraId="71F1A188" w14:textId="77777777">
      <w:pPr>
        <w:pStyle w:val="Subtitle"/>
      </w:pPr>
      <w:r w:rsidRPr="00A54283">
        <w:t>Government Decision No. 1085/2003</w:t>
      </w:r>
    </w:p>
    <w:p w:rsidRPr="00F648D4" w:rsidR="000D337F" w:rsidRDefault="000D337F" w14:paraId="5DCED5D7" w14:textId="428D7BB9">
      <w:pPr>
        <w:rPr>
          <w:szCs w:val="18"/>
        </w:rPr>
      </w:pPr>
      <w:r w:rsidRPr="00F648D4">
        <w:rPr>
          <w:szCs w:val="18"/>
        </w:rPr>
        <w:t xml:space="preserve">The aim of </w:t>
      </w:r>
      <w:hyperlink w:history="1" r:id="rId71">
        <w:r w:rsidRPr="00F648D4">
          <w:rPr>
            <w:rStyle w:val="Hyperlink"/>
            <w:sz w:val="18"/>
            <w:szCs w:val="18"/>
          </w:rPr>
          <w:t>Government Decision No. 1085/2003</w:t>
        </w:r>
      </w:hyperlink>
      <w:r w:rsidRPr="00F648D4">
        <w:rPr>
          <w:szCs w:val="18"/>
        </w:rPr>
        <w:t xml:space="preserve"> was to implement certain provisions of </w:t>
      </w:r>
      <w:hyperlink w:history="1" r:id="rId72">
        <w:r w:rsidRPr="00F648D4">
          <w:rPr>
            <w:rStyle w:val="Hyperlink"/>
            <w:sz w:val="18"/>
            <w:szCs w:val="18"/>
          </w:rPr>
          <w:t>Law No. 161/2003</w:t>
        </w:r>
      </w:hyperlink>
      <w:r w:rsidRPr="00F648D4">
        <w:rPr>
          <w:szCs w:val="18"/>
        </w:rPr>
        <w:t>, regarding measures for ensuring transparency in the exercise of public duties and functions in the business environment, thus pursuing the prevention and punishment of corruption related to the implementation of the NES</w:t>
      </w:r>
      <w:r w:rsidR="00A73E2C">
        <w:rPr>
          <w:szCs w:val="18"/>
        </w:rPr>
        <w:t xml:space="preserve"> (National Electronic System)</w:t>
      </w:r>
      <w:r w:rsidRPr="00F648D4">
        <w:rPr>
          <w:szCs w:val="18"/>
        </w:rPr>
        <w:t xml:space="preserve">. </w:t>
      </w:r>
    </w:p>
    <w:p w:rsidRPr="00A54283" w:rsidR="000D337F" w:rsidP="0025335E" w:rsidRDefault="000D337F" w14:paraId="62EE879F" w14:textId="77777777">
      <w:pPr>
        <w:pStyle w:val="Subtitle"/>
      </w:pPr>
      <w:r w:rsidRPr="00A54283">
        <w:t>Law on the Archiving of Documents in Electronic Form</w:t>
      </w:r>
    </w:p>
    <w:p w:rsidRPr="00F648D4" w:rsidR="000D337F" w:rsidRDefault="000D337F" w14:paraId="73D5DBE4" w14:textId="58C3F325">
      <w:pPr>
        <w:rPr>
          <w:szCs w:val="18"/>
        </w:rPr>
      </w:pPr>
      <w:r w:rsidRPr="00F648D4">
        <w:rPr>
          <w:szCs w:val="18"/>
        </w:rPr>
        <w:t xml:space="preserve">Adopted in May 2007, </w:t>
      </w:r>
      <w:hyperlink w:history="1" r:id="rId73">
        <w:r w:rsidRPr="00F648D4">
          <w:rPr>
            <w:rStyle w:val="Hyperlink"/>
            <w:sz w:val="18"/>
            <w:szCs w:val="18"/>
          </w:rPr>
          <w:t>Law No. 135/2007</w:t>
        </w:r>
      </w:hyperlink>
      <w:r w:rsidRPr="00F648D4">
        <w:rPr>
          <w:szCs w:val="18"/>
        </w:rPr>
        <w:t xml:space="preserve"> established the legal regime applicable to the creation, preservation, consultation and use of administration's documents to be archived or stored in an electronic format.</w:t>
      </w:r>
    </w:p>
    <w:p w:rsidRPr="00A54283" w:rsidR="000D337F" w:rsidP="003C7560" w:rsidRDefault="000D337F" w14:paraId="6E61A0B4" w14:textId="77777777">
      <w:pPr>
        <w:pStyle w:val="Heading3"/>
      </w:pPr>
      <w:bookmarkStart w:name="_Toc1474965" w:id="20"/>
      <w:r w:rsidRPr="00A54283">
        <w:lastRenderedPageBreak/>
        <w:t>eID and Trust Services</w:t>
      </w:r>
      <w:bookmarkEnd w:id="20"/>
    </w:p>
    <w:p w:rsidRPr="00A54283" w:rsidR="000D337F" w:rsidP="0025335E" w:rsidRDefault="000D337F" w14:paraId="325F025E" w14:textId="77777777">
      <w:pPr>
        <w:pStyle w:val="Subtitle"/>
      </w:pPr>
      <w:r w:rsidRPr="00A54283">
        <w:t>Law on eID and Trust Services for Electronic Transactions</w:t>
      </w:r>
    </w:p>
    <w:p w:rsidR="000D337F" w:rsidP="00F22ACD" w:rsidRDefault="000D337F" w14:paraId="01EA9610" w14:textId="31D5FFE9">
      <w:pPr>
        <w:rPr>
          <w:szCs w:val="18"/>
        </w:rPr>
      </w:pPr>
      <w:r w:rsidRPr="00F648D4">
        <w:rPr>
          <w:szCs w:val="18"/>
        </w:rPr>
        <w:t xml:space="preserve">In compliance with the </w:t>
      </w:r>
      <w:hyperlink w:history="1" r:id="rId74">
        <w:r w:rsidRPr="00F648D4">
          <w:rPr>
            <w:rStyle w:val="Hyperlink"/>
            <w:sz w:val="18"/>
            <w:szCs w:val="18"/>
          </w:rPr>
          <w:t>eIDAS Regulation</w:t>
        </w:r>
      </w:hyperlink>
      <w:r w:rsidRPr="00F648D4">
        <w:rPr>
          <w:szCs w:val="18"/>
        </w:rPr>
        <w:t xml:space="preserve">, Romania passed a specific </w:t>
      </w:r>
      <w:hyperlink w:history="1" r:id="rId75">
        <w:r w:rsidRPr="00F648D4">
          <w:rPr>
            <w:rStyle w:val="Hyperlink"/>
            <w:sz w:val="18"/>
            <w:szCs w:val="18"/>
          </w:rPr>
          <w:t>Law on eID and Trust Services for Electronic Transactions</w:t>
        </w:r>
      </w:hyperlink>
      <w:r w:rsidRPr="00F648D4">
        <w:rPr>
          <w:szCs w:val="18"/>
        </w:rPr>
        <w:t xml:space="preserve">. The law established the legal regime of the electronic signature of legal documents in electronic form, as well as the conditions for the provision of reliable services. </w:t>
      </w:r>
    </w:p>
    <w:p w:rsidR="00365A96" w:rsidP="0025335E" w:rsidRDefault="00365A96" w14:paraId="409FFA88" w14:textId="7CC763DA">
      <w:pPr>
        <w:pStyle w:val="Subtitle"/>
      </w:pPr>
      <w:r w:rsidRPr="00A54283">
        <w:rPr>
          <w:rStyle w:val="normaltextrun"/>
        </w:rPr>
        <w:t>Digital Identity System</w:t>
      </w:r>
    </w:p>
    <w:p w:rsidRPr="00F648D4" w:rsidR="00365A96" w:rsidP="00F22ACD" w:rsidRDefault="008233C2" w14:paraId="6A8602EE" w14:textId="79C76E13">
      <w:pPr>
        <w:rPr>
          <w:szCs w:val="18"/>
        </w:rPr>
      </w:pPr>
      <w:r>
        <w:rPr>
          <w:szCs w:val="18"/>
        </w:rPr>
        <w:t>The</w:t>
      </w:r>
      <w:r w:rsidR="00365A96">
        <w:rPr>
          <w:szCs w:val="18"/>
        </w:rPr>
        <w:t xml:space="preserve"> </w:t>
      </w:r>
      <w:r w:rsidRPr="00B83ED5">
        <w:rPr>
          <w:szCs w:val="18"/>
        </w:rPr>
        <w:t xml:space="preserve">National Electronic </w:t>
      </w:r>
      <w:r>
        <w:rPr>
          <w:szCs w:val="18"/>
        </w:rPr>
        <w:t xml:space="preserve">Identification </w:t>
      </w:r>
      <w:r w:rsidRPr="00B83ED5">
        <w:rPr>
          <w:szCs w:val="18"/>
        </w:rPr>
        <w:t xml:space="preserve">Scheme </w:t>
      </w:r>
      <w:r w:rsidR="00365A96">
        <w:rPr>
          <w:szCs w:val="18"/>
        </w:rPr>
        <w:t xml:space="preserve">is </w:t>
      </w:r>
      <w:r>
        <w:rPr>
          <w:szCs w:val="18"/>
        </w:rPr>
        <w:t>currently</w:t>
      </w:r>
      <w:r w:rsidR="00365A96">
        <w:rPr>
          <w:szCs w:val="18"/>
        </w:rPr>
        <w:t xml:space="preserve"> under development and Romania will soon pre-notify </w:t>
      </w:r>
      <w:r>
        <w:rPr>
          <w:szCs w:val="18"/>
        </w:rPr>
        <w:t>it</w:t>
      </w:r>
      <w:r w:rsidR="00365A96">
        <w:rPr>
          <w:szCs w:val="18"/>
        </w:rPr>
        <w:t xml:space="preserve"> to the Commission. According to </w:t>
      </w:r>
      <w:hyperlink w:history="1" r:id="rId76">
        <w:r w:rsidRPr="00546AD2" w:rsidR="00365A96">
          <w:rPr>
            <w:rStyle w:val="Hyperlink"/>
            <w:sz w:val="18"/>
            <w:szCs w:val="18"/>
          </w:rPr>
          <w:t>Law 242 of 20 July 2022,</w:t>
        </w:r>
      </w:hyperlink>
      <w:r w:rsidR="00365A96">
        <w:rPr>
          <w:szCs w:val="18"/>
        </w:rPr>
        <w:t xml:space="preserve"> the</w:t>
      </w:r>
      <w:r w:rsidRPr="0062145E" w:rsidR="00365A96">
        <w:rPr>
          <w:szCs w:val="18"/>
        </w:rPr>
        <w:t xml:space="preserve"> </w:t>
      </w:r>
      <w:r w:rsidR="002943EF">
        <w:rPr>
          <w:szCs w:val="18"/>
        </w:rPr>
        <w:t>T</w:t>
      </w:r>
      <w:r w:rsidRPr="0062145E" w:rsidR="00365A96">
        <w:rPr>
          <w:szCs w:val="18"/>
        </w:rPr>
        <w:t>echnical-Economic Committee for the Information Society</w:t>
      </w:r>
      <w:r w:rsidR="00E2610B">
        <w:rPr>
          <w:szCs w:val="18"/>
        </w:rPr>
        <w:t xml:space="preserve"> </w:t>
      </w:r>
      <w:r w:rsidRPr="0062145E" w:rsidR="00365A96">
        <w:rPr>
          <w:szCs w:val="18"/>
        </w:rPr>
        <w:t>shal</w:t>
      </w:r>
      <w:r w:rsidR="00365A96">
        <w:rPr>
          <w:szCs w:val="18"/>
        </w:rPr>
        <w:t>l only approve those IT system project which envisage the use and the perfect alignment to the</w:t>
      </w:r>
      <w:r w:rsidRPr="0062145E" w:rsidR="00365A96">
        <w:rPr>
          <w:szCs w:val="18"/>
        </w:rPr>
        <w:t xml:space="preserve"> national identification and auth</w:t>
      </w:r>
      <w:r w:rsidR="00365A96">
        <w:rPr>
          <w:szCs w:val="18"/>
        </w:rPr>
        <w:t>entication</w:t>
      </w:r>
      <w:r w:rsidRPr="0062145E" w:rsidR="00365A96">
        <w:rPr>
          <w:szCs w:val="18"/>
        </w:rPr>
        <w:t xml:space="preserve"> infrastructures, in accordance with the European rules laid down in Regulation EU 2014/910 </w:t>
      </w:r>
      <w:r w:rsidR="00E2610B">
        <w:rPr>
          <w:szCs w:val="18"/>
        </w:rPr>
        <w:t>and</w:t>
      </w:r>
      <w:r w:rsidR="00365A96">
        <w:rPr>
          <w:szCs w:val="18"/>
        </w:rPr>
        <w:t xml:space="preserve"> its</w:t>
      </w:r>
      <w:r w:rsidRPr="0062145E" w:rsidR="00365A96">
        <w:rPr>
          <w:szCs w:val="18"/>
        </w:rPr>
        <w:t xml:space="preserve"> implementing regulations.</w:t>
      </w:r>
    </w:p>
    <w:p w:rsidRPr="00A54283" w:rsidR="000D337F" w:rsidP="003C7560" w:rsidRDefault="000D337F" w14:paraId="1F8B82FC" w14:textId="72D6C656">
      <w:pPr>
        <w:pStyle w:val="Heading3"/>
      </w:pPr>
      <w:r w:rsidRPr="00A54283">
        <w:t xml:space="preserve">Security </w:t>
      </w:r>
      <w:r w:rsidR="002943EF">
        <w:t>A</w:t>
      </w:r>
      <w:r w:rsidRPr="00A54283">
        <w:t>spects</w:t>
      </w:r>
    </w:p>
    <w:p w:rsidRPr="00A54283" w:rsidR="000D337F" w:rsidP="0025335E" w:rsidRDefault="000D337F" w14:paraId="462CC69B" w14:textId="77777777">
      <w:pPr>
        <w:pStyle w:val="Subtitle"/>
      </w:pPr>
      <w:r w:rsidRPr="00A54283">
        <w:t>Law on the Protection of Persons concerning the Processing of Personal Data and the Free Circulation of such Data</w:t>
      </w:r>
    </w:p>
    <w:p w:rsidRPr="00F648D4" w:rsidR="000D337F" w:rsidRDefault="00000000" w14:paraId="3ECBF69C" w14:textId="6DFE6210">
      <w:pPr>
        <w:rPr>
          <w:szCs w:val="18"/>
          <w:lang w:eastAsia="en-US"/>
        </w:rPr>
      </w:pPr>
      <w:hyperlink w:history="1" r:id="rId77">
        <w:r w:rsidRPr="00F648D4" w:rsidR="000D337F">
          <w:rPr>
            <w:rStyle w:val="Hyperlink"/>
            <w:sz w:val="18"/>
            <w:szCs w:val="18"/>
            <w:lang w:eastAsia="en-US"/>
          </w:rPr>
          <w:t>Law No. 677/2001</w:t>
        </w:r>
      </w:hyperlink>
      <w:r w:rsidRPr="00F648D4" w:rsidR="000D337F">
        <w:rPr>
          <w:szCs w:val="18"/>
          <w:lang w:eastAsia="en-US"/>
        </w:rPr>
        <w:t xml:space="preserve"> allowed individuals to access and correct personal information held by public or private bodies. It was complemented by recent additions such as Law No. 55/2005, (OJ No. 244 of 23 March 2005), which ratified the Additional Protocol to the Convention for the Protection of Individuals with Regard to Automatic Processing of Personal Data, referring to control authorities and cross-border data flow. Furthermore, a National Supervisory Authority </w:t>
      </w:r>
      <w:r w:rsidRPr="00F648D4" w:rsidR="000D337F">
        <w:rPr>
          <w:szCs w:val="18"/>
          <w:lang w:eastAsia="en-US"/>
        </w:rPr>
        <w:lastRenderedPageBreak/>
        <w:t xml:space="preserve">for Personal Data Processing was established in 2005 by </w:t>
      </w:r>
      <w:hyperlink w:history="1" r:id="rId78">
        <w:r w:rsidRPr="00F648D4" w:rsidR="000D337F">
          <w:rPr>
            <w:rStyle w:val="Hyperlink"/>
            <w:sz w:val="18"/>
            <w:szCs w:val="18"/>
            <w:lang w:eastAsia="en-US"/>
          </w:rPr>
          <w:t>Law No. 102/2005</w:t>
        </w:r>
      </w:hyperlink>
      <w:r w:rsidRPr="00F648D4" w:rsidR="000D337F">
        <w:rPr>
          <w:szCs w:val="18"/>
          <w:lang w:eastAsia="en-US"/>
        </w:rPr>
        <w:t xml:space="preserve"> (OJ No. 391 of 09 May 2005). All data protection files previously kept by the Ombudsman were handed over to the Authority, which supervises and </w:t>
      </w:r>
      <w:r w:rsidRPr="00F648D4" w:rsidR="00FA3388">
        <w:rPr>
          <w:szCs w:val="18"/>
          <w:lang w:eastAsia="en-US"/>
        </w:rPr>
        <w:t>controls</w:t>
      </w:r>
      <w:r w:rsidRPr="00F648D4" w:rsidR="000D337F">
        <w:rPr>
          <w:szCs w:val="18"/>
          <w:lang w:eastAsia="en-US"/>
        </w:rPr>
        <w:t xml:space="preserve"> the legality of personal data processing under </w:t>
      </w:r>
      <w:hyperlink w:history="1" r:id="rId79">
        <w:r w:rsidRPr="00F648D4" w:rsidR="000D337F">
          <w:rPr>
            <w:rStyle w:val="Hyperlink"/>
            <w:sz w:val="18"/>
            <w:szCs w:val="18"/>
          </w:rPr>
          <w:t>Law No. 677/2001</w:t>
        </w:r>
      </w:hyperlink>
      <w:r w:rsidRPr="00F648D4" w:rsidR="000D337F">
        <w:rPr>
          <w:rStyle w:val="Hyperlink"/>
          <w:sz w:val="18"/>
          <w:szCs w:val="18"/>
        </w:rPr>
        <w:t>.</w:t>
      </w:r>
    </w:p>
    <w:p w:rsidRPr="00A54283" w:rsidR="000D337F" w:rsidP="0025335E" w:rsidRDefault="000D337F" w14:paraId="31C09165" w14:textId="77777777">
      <w:pPr>
        <w:pStyle w:val="Subtitle"/>
      </w:pPr>
      <w:r w:rsidRPr="00A54283">
        <w:t>Law on the Processing of Personal Data and the Protection of Privacy in the Electronic Communications Sector</w:t>
      </w:r>
    </w:p>
    <w:p w:rsidRPr="00F648D4" w:rsidR="000D337F" w:rsidRDefault="000D337F" w14:paraId="4396978C" w14:textId="18E83B98">
      <w:pPr>
        <w:rPr>
          <w:szCs w:val="18"/>
        </w:rPr>
      </w:pPr>
      <w:r w:rsidRPr="00F648D4">
        <w:rPr>
          <w:szCs w:val="18"/>
        </w:rPr>
        <w:t xml:space="preserve">The </w:t>
      </w:r>
      <w:hyperlink w:history="1" r:id="rId80">
        <w:r w:rsidRPr="00F648D4">
          <w:rPr>
            <w:rStyle w:val="Hyperlink"/>
            <w:sz w:val="18"/>
            <w:szCs w:val="18"/>
          </w:rPr>
          <w:t>Law on the Processing of Personal Data and the Protection of Privacy in the Electronic Communications Sector</w:t>
        </w:r>
      </w:hyperlink>
      <w:r w:rsidRPr="00F648D4">
        <w:rPr>
          <w:szCs w:val="18"/>
        </w:rPr>
        <w:t xml:space="preserve"> replaced Law No. 676 of 21 November 2001 on the Processing of Personal Data and the Protection of Privacy in the Telecommunications Sector. It closely followed </w:t>
      </w:r>
      <w:hyperlink w:history="1" r:id="rId81">
        <w:r w:rsidRPr="00F648D4">
          <w:rPr>
            <w:rStyle w:val="Hyperlink"/>
            <w:sz w:val="18"/>
            <w:szCs w:val="18"/>
          </w:rPr>
          <w:t>Directive 2002/58/EC on personal data processing and privacy protection in the electronic communications sector</w:t>
        </w:r>
      </w:hyperlink>
      <w:r w:rsidRPr="00F648D4">
        <w:rPr>
          <w:szCs w:val="18"/>
        </w:rPr>
        <w:t>.</w:t>
      </w:r>
    </w:p>
    <w:p w:rsidRPr="00A54283" w:rsidR="000D337F" w:rsidP="0025335E" w:rsidRDefault="00AE3A4A" w14:paraId="0340B71F" w14:textId="303863BE">
      <w:pPr>
        <w:pStyle w:val="Subtitle"/>
      </w:pPr>
      <w:bookmarkStart w:name="_Hlk131757228" w:id="21"/>
      <w:r>
        <w:rPr>
          <w:noProof/>
          <w:lang w:eastAsia="en-US"/>
        </w:rPr>
        <w:drawing>
          <wp:anchor distT="0" distB="0" distL="114300" distR="114300" simplePos="0" relativeHeight="251664896" behindDoc="0" locked="0" layoutInCell="1" allowOverlap="1" wp14:anchorId="310A8D04" wp14:editId="244AA01E">
            <wp:simplePos x="0" y="0"/>
            <wp:positionH relativeFrom="column">
              <wp:posOffset>-447675</wp:posOffset>
            </wp:positionH>
            <wp:positionV relativeFrom="paragraph">
              <wp:posOffset>150447</wp:posOffset>
            </wp:positionV>
            <wp:extent cx="300990" cy="141605"/>
            <wp:effectExtent l="0" t="0" r="3810" b="0"/>
            <wp:wrapNone/>
            <wp:docPr id="456" name="Picture 45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3434">
        <w:t xml:space="preserve">Ordinance </w:t>
      </w:r>
      <w:r w:rsidR="00C4202F">
        <w:t>on</w:t>
      </w:r>
      <w:r w:rsidR="00E43434">
        <w:t xml:space="preserve"> the </w:t>
      </w:r>
      <w:r w:rsidR="009307C9">
        <w:t>E</w:t>
      </w:r>
      <w:r w:rsidR="00E43434">
        <w:t xml:space="preserve">stablishment, </w:t>
      </w:r>
      <w:r w:rsidR="009307C9">
        <w:t>A</w:t>
      </w:r>
      <w:r w:rsidR="00E43434">
        <w:t xml:space="preserve">dministration and </w:t>
      </w:r>
      <w:r w:rsidR="009307C9">
        <w:t>D</w:t>
      </w:r>
      <w:r w:rsidR="00E43434">
        <w:t xml:space="preserve">evelopment of </w:t>
      </w:r>
      <w:r w:rsidR="009307C9">
        <w:t>I</w:t>
      </w:r>
      <w:r w:rsidR="00E43434">
        <w:t xml:space="preserve">nfrastructures and </w:t>
      </w:r>
      <w:r w:rsidR="009307C9">
        <w:t>C</w:t>
      </w:r>
      <w:r w:rsidR="00E43434">
        <w:t xml:space="preserve">loud IT </w:t>
      </w:r>
      <w:r w:rsidR="009307C9">
        <w:t>S</w:t>
      </w:r>
      <w:r w:rsidR="00E43434">
        <w:t xml:space="preserve">ervices </w:t>
      </w:r>
    </w:p>
    <w:p w:rsidR="000D337F" w:rsidRDefault="000D337F" w14:paraId="64BDCAE5" w14:textId="310C43B1">
      <w:pPr>
        <w:rPr>
          <w:szCs w:val="18"/>
          <w:lang w:eastAsia="en-US"/>
        </w:rPr>
      </w:pPr>
      <w:r w:rsidRPr="00F648D4">
        <w:rPr>
          <w:szCs w:val="18"/>
          <w:lang w:eastAsia="en-US"/>
        </w:rPr>
        <w:t xml:space="preserve">The </w:t>
      </w:r>
      <w:hyperlink w:history="1" r:id="rId82">
        <w:r w:rsidR="00E43434">
          <w:rPr>
            <w:rStyle w:val="Hyperlink"/>
            <w:sz w:val="18"/>
            <w:szCs w:val="18"/>
            <w:lang w:eastAsia="en-US"/>
          </w:rPr>
          <w:t xml:space="preserve">Emergency Ordinance </w:t>
        </w:r>
        <w:r w:rsidR="006E7B80">
          <w:rPr>
            <w:rStyle w:val="Hyperlink"/>
            <w:sz w:val="18"/>
            <w:szCs w:val="18"/>
            <w:lang w:eastAsia="en-US"/>
          </w:rPr>
          <w:t>N</w:t>
        </w:r>
        <w:r w:rsidR="00E43434">
          <w:rPr>
            <w:rStyle w:val="Hyperlink"/>
            <w:sz w:val="18"/>
            <w:szCs w:val="18"/>
            <w:lang w:eastAsia="en-US"/>
          </w:rPr>
          <w:t xml:space="preserve">o. 89 of </w:t>
        </w:r>
        <w:r w:rsidR="00E9124C">
          <w:rPr>
            <w:rStyle w:val="Hyperlink"/>
            <w:sz w:val="18"/>
            <w:szCs w:val="18"/>
            <w:lang w:eastAsia="en-US"/>
          </w:rPr>
          <w:t xml:space="preserve">27 </w:t>
        </w:r>
        <w:r w:rsidR="00E43434">
          <w:rPr>
            <w:rStyle w:val="Hyperlink"/>
            <w:sz w:val="18"/>
            <w:szCs w:val="18"/>
            <w:lang w:eastAsia="en-US"/>
          </w:rPr>
          <w:t>June 2022</w:t>
        </w:r>
      </w:hyperlink>
      <w:r w:rsidRPr="00F648D4">
        <w:rPr>
          <w:szCs w:val="18"/>
          <w:lang w:eastAsia="en-US"/>
        </w:rPr>
        <w:t xml:space="preserve"> </w:t>
      </w:r>
      <w:r w:rsidR="007C5C4E">
        <w:rPr>
          <w:szCs w:val="18"/>
          <w:lang w:eastAsia="en-US"/>
        </w:rPr>
        <w:t>lays out provisions ensuring the cyber-security of the private government cloud to be carried out by the Special Telecommunications Service</w:t>
      </w:r>
      <w:bookmarkEnd w:id="21"/>
      <w:r w:rsidRPr="00F648D4">
        <w:rPr>
          <w:szCs w:val="18"/>
          <w:lang w:eastAsia="en-US"/>
        </w:rPr>
        <w:t>.</w:t>
      </w:r>
    </w:p>
    <w:p w:rsidRPr="00F66239" w:rsidR="00E43434" w:rsidP="0025335E" w:rsidRDefault="009C0EB2" w14:paraId="2A3C4BFE" w14:textId="1AADCEC4">
      <w:pPr>
        <w:pStyle w:val="Subtitle"/>
      </w:pPr>
      <w:r>
        <w:rPr>
          <w:noProof/>
          <w:szCs w:val="22"/>
          <w:lang w:eastAsia="en-US"/>
        </w:rPr>
        <w:drawing>
          <wp:anchor distT="0" distB="0" distL="114300" distR="114300" simplePos="0" relativeHeight="251665920" behindDoc="0" locked="0" layoutInCell="1" allowOverlap="1" wp14:anchorId="66110B23" wp14:editId="0CE0F5EB">
            <wp:simplePos x="0" y="0"/>
            <wp:positionH relativeFrom="column">
              <wp:posOffset>-451485</wp:posOffset>
            </wp:positionH>
            <wp:positionV relativeFrom="paragraph">
              <wp:posOffset>110490</wp:posOffset>
            </wp:positionV>
            <wp:extent cx="300990" cy="141605"/>
            <wp:effectExtent l="0" t="0" r="3810" b="0"/>
            <wp:wrapNone/>
            <wp:docPr id="457" name="Picture 45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w:history="1" r:id="rId83">
        <w:r w:rsidRPr="000E4B47" w:rsidR="00E43434">
          <w:t>L</w:t>
        </w:r>
        <w:r w:rsidR="00E43434">
          <w:t>aw</w:t>
        </w:r>
        <w:r w:rsidRPr="000E4B47" w:rsidR="00E43434">
          <w:t xml:space="preserve"> </w:t>
        </w:r>
        <w:r w:rsidR="00AC7A2A">
          <w:t>N</w:t>
        </w:r>
        <w:r w:rsidRPr="000E4B47" w:rsidR="00E43434">
          <w:t xml:space="preserve">o. 58 of </w:t>
        </w:r>
        <w:r w:rsidR="00C4202F">
          <w:t xml:space="preserve">14 </w:t>
        </w:r>
        <w:r w:rsidRPr="000E4B47" w:rsidR="00E43434">
          <w:t>March 2023</w:t>
        </w:r>
      </w:hyperlink>
      <w:r w:rsidRPr="00E43434" w:rsidR="00E43434">
        <w:t xml:space="preserve"> </w:t>
      </w:r>
      <w:r w:rsidR="00C4202F">
        <w:t>on</w:t>
      </w:r>
      <w:r w:rsidRPr="00E43434" w:rsidR="00E43434">
        <w:t xml:space="preserve"> the </w:t>
      </w:r>
      <w:r w:rsidR="00AC7A2A">
        <w:t>S</w:t>
      </w:r>
      <w:r w:rsidRPr="00E43434" w:rsidR="00E43434">
        <w:t xml:space="preserve">ecurity and </w:t>
      </w:r>
      <w:r w:rsidR="00AC7A2A">
        <w:t>C</w:t>
      </w:r>
      <w:r w:rsidRPr="00E43434" w:rsidR="00E43434">
        <w:t xml:space="preserve">yber </w:t>
      </w:r>
      <w:r w:rsidR="00AC7A2A">
        <w:t>D</w:t>
      </w:r>
      <w:r w:rsidRPr="00E43434" w:rsidR="00E43434">
        <w:t>efence of Romania</w:t>
      </w:r>
    </w:p>
    <w:p w:rsidRPr="00F648D4" w:rsidR="00E43434" w:rsidRDefault="00000000" w14:paraId="03BA66BA" w14:textId="16696424">
      <w:pPr>
        <w:rPr>
          <w:szCs w:val="18"/>
          <w:lang w:eastAsia="en-US"/>
        </w:rPr>
      </w:pPr>
      <w:hyperlink w:history="1" r:id="rId84">
        <w:r w:rsidRPr="00E43434" w:rsidR="00E43434">
          <w:rPr>
            <w:rStyle w:val="Hyperlink"/>
            <w:sz w:val="18"/>
            <w:szCs w:val="18"/>
          </w:rPr>
          <w:t>L</w:t>
        </w:r>
        <w:r w:rsidR="00E43434">
          <w:rPr>
            <w:rStyle w:val="Hyperlink"/>
            <w:sz w:val="18"/>
            <w:szCs w:val="18"/>
          </w:rPr>
          <w:t>aw</w:t>
        </w:r>
        <w:r w:rsidRPr="00E43434" w:rsidR="00E43434">
          <w:rPr>
            <w:rStyle w:val="Hyperlink"/>
            <w:sz w:val="18"/>
            <w:szCs w:val="18"/>
          </w:rPr>
          <w:t xml:space="preserve"> </w:t>
        </w:r>
        <w:r w:rsidR="006E7B80">
          <w:rPr>
            <w:rStyle w:val="Hyperlink"/>
            <w:sz w:val="18"/>
            <w:szCs w:val="18"/>
          </w:rPr>
          <w:t>N</w:t>
        </w:r>
        <w:r w:rsidRPr="00E43434" w:rsidR="00E43434">
          <w:rPr>
            <w:rStyle w:val="Hyperlink"/>
            <w:sz w:val="18"/>
            <w:szCs w:val="18"/>
          </w:rPr>
          <w:t>o. 58 of</w:t>
        </w:r>
        <w:r w:rsidR="006E7B80">
          <w:rPr>
            <w:rStyle w:val="Hyperlink"/>
            <w:sz w:val="18"/>
            <w:szCs w:val="18"/>
          </w:rPr>
          <w:t xml:space="preserve"> </w:t>
        </w:r>
        <w:r w:rsidR="00AC7A2A">
          <w:rPr>
            <w:rStyle w:val="Hyperlink"/>
            <w:sz w:val="18"/>
            <w:szCs w:val="18"/>
          </w:rPr>
          <w:t xml:space="preserve">14 </w:t>
        </w:r>
        <w:r w:rsidRPr="00E43434" w:rsidR="00E43434">
          <w:rPr>
            <w:rStyle w:val="Hyperlink"/>
            <w:sz w:val="18"/>
            <w:szCs w:val="18"/>
          </w:rPr>
          <w:t>March 2023</w:t>
        </w:r>
      </w:hyperlink>
      <w:r w:rsidR="00E43434">
        <w:rPr>
          <w:szCs w:val="18"/>
        </w:rPr>
        <w:t xml:space="preserve"> </w:t>
      </w:r>
      <w:r w:rsidRPr="00E43434" w:rsidR="00E43434">
        <w:rPr>
          <w:szCs w:val="18"/>
        </w:rPr>
        <w:t xml:space="preserve">establishes the legal and institutional framework regarding the organization and </w:t>
      </w:r>
      <w:r w:rsidR="00E9124C">
        <w:rPr>
          <w:szCs w:val="18"/>
        </w:rPr>
        <w:t>performance</w:t>
      </w:r>
      <w:r w:rsidRPr="00E43434" w:rsidR="00E43434">
        <w:rPr>
          <w:szCs w:val="18"/>
        </w:rPr>
        <w:t xml:space="preserve"> of activities in the fields of cyber security and defence, the cooperation </w:t>
      </w:r>
      <w:r w:rsidRPr="00E43434" w:rsidR="0087136C">
        <w:rPr>
          <w:szCs w:val="18"/>
        </w:rPr>
        <w:t>mechanisms,</w:t>
      </w:r>
      <w:r w:rsidRPr="00E43434" w:rsidR="00E43434">
        <w:rPr>
          <w:szCs w:val="18"/>
        </w:rPr>
        <w:t xml:space="preserve"> and the responsibilities </w:t>
      </w:r>
      <w:r w:rsidR="0087136C">
        <w:rPr>
          <w:szCs w:val="18"/>
        </w:rPr>
        <w:t>among</w:t>
      </w:r>
      <w:r w:rsidRPr="00E43434" w:rsidR="00E43434">
        <w:rPr>
          <w:szCs w:val="18"/>
        </w:rPr>
        <w:t xml:space="preserve"> the institutions</w:t>
      </w:r>
      <w:r w:rsidR="00E9124C">
        <w:rPr>
          <w:szCs w:val="18"/>
        </w:rPr>
        <w:t>.</w:t>
      </w:r>
    </w:p>
    <w:p w:rsidRPr="00A54283" w:rsidR="000D337F" w:rsidP="0025335E" w:rsidRDefault="000D337F" w14:paraId="601D9A98" w14:textId="33DA15AB">
      <w:pPr>
        <w:pStyle w:val="Subtitle"/>
      </w:pPr>
      <w:r w:rsidRPr="00A54283">
        <w:lastRenderedPageBreak/>
        <w:t xml:space="preserve">Anti-corruption Law </w:t>
      </w:r>
    </w:p>
    <w:p w:rsidRPr="00F648D4" w:rsidR="000D337F" w:rsidRDefault="000D337F" w14:paraId="6AC09D2C" w14:textId="6B41464F">
      <w:pPr>
        <w:rPr>
          <w:szCs w:val="18"/>
          <w:lang w:eastAsia="en-US"/>
        </w:rPr>
      </w:pPr>
      <w:r w:rsidRPr="00F648D4">
        <w:rPr>
          <w:szCs w:val="18"/>
          <w:lang w:eastAsia="en-US"/>
        </w:rPr>
        <w:t xml:space="preserve">The </w:t>
      </w:r>
      <w:hyperlink w:history="1" r:id="rId85">
        <w:r w:rsidRPr="00F648D4">
          <w:rPr>
            <w:rStyle w:val="Hyperlink"/>
            <w:sz w:val="18"/>
            <w:szCs w:val="18"/>
            <w:lang w:eastAsia="en-US"/>
          </w:rPr>
          <w:t xml:space="preserve">Anti-corruption Law </w:t>
        </w:r>
      </w:hyperlink>
      <w:r w:rsidRPr="00F648D4">
        <w:rPr>
          <w:szCs w:val="18"/>
          <w:lang w:eastAsia="en-US"/>
        </w:rPr>
        <w:t xml:space="preserve">comprises </w:t>
      </w:r>
      <w:r w:rsidR="00E43434">
        <w:rPr>
          <w:szCs w:val="18"/>
          <w:lang w:eastAsia="en-US"/>
        </w:rPr>
        <w:t>provisions</w:t>
      </w:r>
      <w:r w:rsidRPr="00F648D4" w:rsidR="00E43434">
        <w:rPr>
          <w:szCs w:val="18"/>
          <w:lang w:eastAsia="en-US"/>
        </w:rPr>
        <w:t xml:space="preserve"> </w:t>
      </w:r>
      <w:r w:rsidRPr="00F648D4">
        <w:rPr>
          <w:szCs w:val="18"/>
          <w:lang w:eastAsia="en-US"/>
        </w:rPr>
        <w:t>concerning transparency in information management and electronic public services’ administration by demanding that financial statements of public officials be published online. Also, it includes provisions for preventing and fighting cybercrime.</w:t>
      </w:r>
    </w:p>
    <w:p w:rsidRPr="00A54283" w:rsidR="000D337F" w:rsidP="003C7560" w:rsidRDefault="000D337F" w14:paraId="7A5A86A9" w14:textId="3D6072AF">
      <w:pPr>
        <w:pStyle w:val="Heading3"/>
      </w:pPr>
      <w:bookmarkStart w:name="_Toc1474967" w:id="22"/>
      <w:r w:rsidRPr="00A54283">
        <w:t xml:space="preserve">Interconnection of </w:t>
      </w:r>
      <w:r w:rsidR="002943EF">
        <w:t>B</w:t>
      </w:r>
      <w:r w:rsidRPr="00A54283">
        <w:t xml:space="preserve">ase </w:t>
      </w:r>
      <w:r w:rsidR="002943EF">
        <w:t>R</w:t>
      </w:r>
      <w:r w:rsidRPr="00A54283">
        <w:t>egistries</w:t>
      </w:r>
      <w:bookmarkEnd w:id="22"/>
    </w:p>
    <w:p w:rsidR="00EB6BB6" w:rsidP="0025335E" w:rsidRDefault="00F371F1" w14:paraId="0714F89D" w14:textId="18E1E8FB">
      <w:pPr>
        <w:pStyle w:val="Subtitle"/>
      </w:pPr>
      <w:r>
        <w:rPr>
          <w:noProof/>
          <w:szCs w:val="22"/>
          <w:lang w:eastAsia="en-US"/>
        </w:rPr>
        <w:drawing>
          <wp:anchor distT="0" distB="0" distL="114300" distR="114300" simplePos="0" relativeHeight="251666944" behindDoc="0" locked="0" layoutInCell="1" allowOverlap="1" wp14:anchorId="04A5920B" wp14:editId="0045E716">
            <wp:simplePos x="0" y="0"/>
            <wp:positionH relativeFrom="column">
              <wp:posOffset>-451485</wp:posOffset>
            </wp:positionH>
            <wp:positionV relativeFrom="paragraph">
              <wp:posOffset>99060</wp:posOffset>
            </wp:positionV>
            <wp:extent cx="300990" cy="141605"/>
            <wp:effectExtent l="0" t="0" r="3810" b="0"/>
            <wp:wrapNone/>
            <wp:docPr id="458" name="Picture 45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6BB6" w:rsidR="00EB6BB6">
        <w:t>Law on the Exchange of Data between IT Systems</w:t>
      </w:r>
    </w:p>
    <w:p w:rsidRPr="006D49DD" w:rsidR="006D49DD" w:rsidP="00734D76" w:rsidRDefault="000D337F" w14:paraId="794DE21E" w14:textId="00B91EF2">
      <w:pPr>
        <w:rPr>
          <w:szCs w:val="18"/>
          <w:lang w:eastAsia="en-US"/>
        </w:rPr>
      </w:pPr>
      <w:r w:rsidRPr="00F648D4">
        <w:rPr>
          <w:szCs w:val="18"/>
          <w:lang w:eastAsia="en-US"/>
        </w:rPr>
        <w:t xml:space="preserve">The </w:t>
      </w:r>
      <w:hyperlink w:history="1" r:id="rId86">
        <w:r w:rsidR="007C5C4E">
          <w:rPr>
            <w:rStyle w:val="Hyperlink"/>
            <w:sz w:val="18"/>
            <w:szCs w:val="18"/>
            <w:lang w:eastAsia="en-US"/>
          </w:rPr>
          <w:t xml:space="preserve">Law </w:t>
        </w:r>
        <w:r w:rsidR="00653ADF">
          <w:rPr>
            <w:rStyle w:val="Hyperlink"/>
            <w:sz w:val="18"/>
            <w:szCs w:val="18"/>
            <w:lang w:eastAsia="en-US"/>
          </w:rPr>
          <w:t>N</w:t>
        </w:r>
        <w:r w:rsidR="007C5C4E">
          <w:rPr>
            <w:rStyle w:val="Hyperlink"/>
            <w:sz w:val="18"/>
            <w:szCs w:val="18"/>
            <w:lang w:eastAsia="en-US"/>
          </w:rPr>
          <w:t xml:space="preserve">o. 242 of </w:t>
        </w:r>
        <w:r w:rsidR="00653ADF">
          <w:rPr>
            <w:rStyle w:val="Hyperlink"/>
            <w:sz w:val="18"/>
            <w:szCs w:val="18"/>
            <w:lang w:eastAsia="en-US"/>
          </w:rPr>
          <w:t xml:space="preserve">20 </w:t>
        </w:r>
        <w:r w:rsidR="007C5C4E">
          <w:rPr>
            <w:rStyle w:val="Hyperlink"/>
            <w:sz w:val="18"/>
            <w:szCs w:val="18"/>
            <w:lang w:eastAsia="en-US"/>
          </w:rPr>
          <w:t>Jul</w:t>
        </w:r>
        <w:r w:rsidR="00653ADF">
          <w:rPr>
            <w:rStyle w:val="Hyperlink"/>
            <w:sz w:val="18"/>
            <w:szCs w:val="18"/>
            <w:lang w:eastAsia="en-US"/>
          </w:rPr>
          <w:t>y</w:t>
        </w:r>
        <w:r w:rsidR="007C5C4E">
          <w:rPr>
            <w:rStyle w:val="Hyperlink"/>
            <w:sz w:val="18"/>
            <w:szCs w:val="18"/>
            <w:lang w:eastAsia="en-US"/>
          </w:rPr>
          <w:t xml:space="preserve"> 2022 on the exchange of data between IT systems </w:t>
        </w:r>
      </w:hyperlink>
      <w:r w:rsidR="009C0EB2">
        <w:rPr>
          <w:szCs w:val="18"/>
          <w:lang w:eastAsia="en-US"/>
        </w:rPr>
        <w:t xml:space="preserve">includes </w:t>
      </w:r>
      <w:r w:rsidR="007C5C4E">
        <w:rPr>
          <w:szCs w:val="18"/>
          <w:lang w:eastAsia="en-US"/>
        </w:rPr>
        <w:t>a chapter on base registries and electronic data exchange.</w:t>
      </w:r>
      <w:r w:rsidR="003A0A13">
        <w:rPr>
          <w:szCs w:val="18"/>
          <w:lang w:eastAsia="en-US"/>
        </w:rPr>
        <w:t xml:space="preserve"> According to </w:t>
      </w:r>
      <w:r w:rsidR="009C0EB2">
        <w:rPr>
          <w:szCs w:val="18"/>
          <w:lang w:eastAsia="en-US"/>
        </w:rPr>
        <w:t>the</w:t>
      </w:r>
      <w:r w:rsidR="003A0A13">
        <w:rPr>
          <w:szCs w:val="18"/>
          <w:lang w:eastAsia="en-US"/>
        </w:rPr>
        <w:t xml:space="preserve"> provisions,</w:t>
      </w:r>
      <w:r w:rsidR="00255DC2">
        <w:rPr>
          <w:szCs w:val="18"/>
          <w:lang w:eastAsia="en-US"/>
        </w:rPr>
        <w:t xml:space="preserve"> in order to provide seamless public services,</w:t>
      </w:r>
      <w:r w:rsidR="003A0A13">
        <w:rPr>
          <w:szCs w:val="18"/>
          <w:lang w:eastAsia="en-US"/>
        </w:rPr>
        <w:t xml:space="preserve"> base registries </w:t>
      </w:r>
      <w:r w:rsidR="00802297">
        <w:rPr>
          <w:szCs w:val="18"/>
          <w:lang w:eastAsia="en-US"/>
        </w:rPr>
        <w:t>represent</w:t>
      </w:r>
      <w:r w:rsidR="003A0A13">
        <w:rPr>
          <w:szCs w:val="18"/>
          <w:lang w:eastAsia="en-US"/>
        </w:rPr>
        <w:t xml:space="preserve"> the foundation for ensuring the interoperability of IT systems of public authorities and institutions.</w:t>
      </w:r>
      <w:r w:rsidR="00255DC2">
        <w:rPr>
          <w:szCs w:val="18"/>
          <w:lang w:eastAsia="en-US"/>
        </w:rPr>
        <w:t xml:space="preserve"> The law established a list of base registries</w:t>
      </w:r>
      <w:r w:rsidR="002943EF">
        <w:rPr>
          <w:szCs w:val="18"/>
          <w:lang w:eastAsia="en-US"/>
        </w:rPr>
        <w:t>,</w:t>
      </w:r>
      <w:r w:rsidR="00255DC2">
        <w:rPr>
          <w:szCs w:val="18"/>
          <w:lang w:eastAsia="en-US"/>
        </w:rPr>
        <w:t xml:space="preserve"> </w:t>
      </w:r>
      <w:r w:rsidR="00F371F1">
        <w:rPr>
          <w:szCs w:val="18"/>
          <w:lang w:eastAsia="en-US"/>
        </w:rPr>
        <w:t xml:space="preserve">among which: </w:t>
      </w:r>
      <w:r w:rsidR="002943EF">
        <w:rPr>
          <w:szCs w:val="18"/>
          <w:lang w:eastAsia="en-US"/>
        </w:rPr>
        <w:t>(i) t</w:t>
      </w:r>
      <w:r w:rsidR="00255DC2">
        <w:rPr>
          <w:szCs w:val="18"/>
          <w:lang w:eastAsia="en-US"/>
        </w:rPr>
        <w:t>he national IT system for population evidence</w:t>
      </w:r>
      <w:r w:rsidR="00F371F1">
        <w:rPr>
          <w:szCs w:val="18"/>
          <w:lang w:eastAsia="en-US"/>
        </w:rPr>
        <w:t xml:space="preserve">; </w:t>
      </w:r>
      <w:r w:rsidR="002943EF">
        <w:rPr>
          <w:szCs w:val="18"/>
          <w:lang w:eastAsia="en-US"/>
        </w:rPr>
        <w:t>(ii) t</w:t>
      </w:r>
      <w:r w:rsidR="00255DC2">
        <w:rPr>
          <w:szCs w:val="18"/>
          <w:lang w:eastAsia="en-US"/>
        </w:rPr>
        <w:t>he national electronic registry of street nomenclatures</w:t>
      </w:r>
      <w:r w:rsidR="00F371F1">
        <w:rPr>
          <w:szCs w:val="18"/>
          <w:lang w:eastAsia="en-US"/>
        </w:rPr>
        <w:t xml:space="preserve">; </w:t>
      </w:r>
      <w:r w:rsidR="002943EF">
        <w:rPr>
          <w:szCs w:val="18"/>
          <w:lang w:eastAsia="en-US"/>
        </w:rPr>
        <w:t>(iii) t</w:t>
      </w:r>
      <w:r w:rsidR="00255DC2">
        <w:rPr>
          <w:szCs w:val="18"/>
          <w:lang w:eastAsia="en-US"/>
        </w:rPr>
        <w:t>he integrated system of cadastre and land regist</w:t>
      </w:r>
      <w:r w:rsidR="006D49DD">
        <w:rPr>
          <w:szCs w:val="18"/>
          <w:lang w:eastAsia="en-US"/>
        </w:rPr>
        <w:t>ry</w:t>
      </w:r>
      <w:r w:rsidR="00F371F1">
        <w:rPr>
          <w:szCs w:val="18"/>
          <w:lang w:eastAsia="en-US"/>
        </w:rPr>
        <w:t xml:space="preserve">; </w:t>
      </w:r>
      <w:r w:rsidR="002943EF">
        <w:rPr>
          <w:szCs w:val="18"/>
          <w:lang w:eastAsia="en-US"/>
        </w:rPr>
        <w:t>(iv) t</w:t>
      </w:r>
      <w:r w:rsidR="006D49DD">
        <w:rPr>
          <w:szCs w:val="18"/>
          <w:lang w:eastAsia="en-US"/>
        </w:rPr>
        <w:t>he national registry of movable property advertising</w:t>
      </w:r>
      <w:r w:rsidR="002943EF">
        <w:rPr>
          <w:szCs w:val="18"/>
          <w:lang w:eastAsia="en-US"/>
        </w:rPr>
        <w:t>,</w:t>
      </w:r>
      <w:r w:rsidR="00F371F1">
        <w:rPr>
          <w:szCs w:val="18"/>
          <w:lang w:eastAsia="en-US"/>
        </w:rPr>
        <w:t xml:space="preserve"> and </w:t>
      </w:r>
      <w:r w:rsidR="002943EF">
        <w:rPr>
          <w:szCs w:val="18"/>
          <w:lang w:eastAsia="en-US"/>
        </w:rPr>
        <w:t>(v) t</w:t>
      </w:r>
      <w:r w:rsidR="006D49DD">
        <w:rPr>
          <w:szCs w:val="18"/>
          <w:lang w:eastAsia="en-US"/>
        </w:rPr>
        <w:t>he central trade registry</w:t>
      </w:r>
      <w:r w:rsidR="00F371F1">
        <w:rPr>
          <w:szCs w:val="18"/>
          <w:lang w:eastAsia="en-US"/>
        </w:rPr>
        <w:t>.</w:t>
      </w:r>
    </w:p>
    <w:p w:rsidRPr="00A54283" w:rsidR="000D337F" w:rsidP="003C7560" w:rsidRDefault="00160617" w14:paraId="12E8F9D6" w14:textId="16C42128">
      <w:pPr>
        <w:pStyle w:val="Heading3"/>
      </w:pPr>
      <w:r>
        <w:rPr>
          <w:noProof/>
          <w:color w:val="F7A33D"/>
          <w:sz w:val="22"/>
          <w:szCs w:val="22"/>
          <w:lang w:eastAsia="en-US"/>
        </w:rPr>
        <w:drawing>
          <wp:anchor distT="0" distB="0" distL="114300" distR="114300" simplePos="0" relativeHeight="251647488" behindDoc="0" locked="0" layoutInCell="1" allowOverlap="1" wp14:anchorId="4065806B" wp14:editId="67E471CE">
            <wp:simplePos x="0" y="0"/>
            <wp:positionH relativeFrom="column">
              <wp:posOffset>-451930</wp:posOffset>
            </wp:positionH>
            <wp:positionV relativeFrom="paragraph">
              <wp:posOffset>457835</wp:posOffset>
            </wp:positionV>
            <wp:extent cx="300990" cy="141605"/>
            <wp:effectExtent l="0" t="0" r="3810" b="0"/>
            <wp:wrapNone/>
            <wp:docPr id="18" name="Picture 1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0D337F">
        <w:t>eProcurement</w:t>
      </w:r>
    </w:p>
    <w:p w:rsidR="00166D4C" w:rsidP="0025335E" w:rsidRDefault="00524D18" w14:paraId="41B0D911" w14:textId="5FC8CDD5">
      <w:pPr>
        <w:pStyle w:val="Subtitle"/>
      </w:pPr>
      <w:r>
        <w:t>Law on t</w:t>
      </w:r>
      <w:r w:rsidRPr="00524D18">
        <w:t xml:space="preserve">he </w:t>
      </w:r>
      <w:r w:rsidR="00F371F1">
        <w:t>A</w:t>
      </w:r>
      <w:r w:rsidRPr="00524D18">
        <w:t xml:space="preserve">dministration, </w:t>
      </w:r>
      <w:r w:rsidR="00F371F1">
        <w:t>O</w:t>
      </w:r>
      <w:r w:rsidRPr="00524D18">
        <w:t xml:space="preserve">peration and </w:t>
      </w:r>
      <w:r w:rsidR="00F371F1">
        <w:t>I</w:t>
      </w:r>
      <w:r w:rsidRPr="00524D18">
        <w:t xml:space="preserve">mplementation of the </w:t>
      </w:r>
      <w:r w:rsidR="00F371F1">
        <w:t>N</w:t>
      </w:r>
      <w:r w:rsidRPr="00524D18">
        <w:t xml:space="preserve">ational </w:t>
      </w:r>
      <w:r w:rsidR="00F371F1">
        <w:t>S</w:t>
      </w:r>
      <w:r w:rsidRPr="00524D18">
        <w:t xml:space="preserve">ystem </w:t>
      </w:r>
      <w:r w:rsidR="00F371F1">
        <w:t>on</w:t>
      </w:r>
      <w:r w:rsidRPr="00524D18">
        <w:t xml:space="preserve"> electronic invoice RO e-Invoice </w:t>
      </w:r>
    </w:p>
    <w:p w:rsidRPr="00536857" w:rsidR="0011094A" w:rsidP="00536857" w:rsidRDefault="00536857" w14:paraId="352C6863" w14:textId="0ED96A63">
      <w:r>
        <w:t xml:space="preserve">In May 2022, the Romanian government published  </w:t>
      </w:r>
      <w:hyperlink w:history="1" r:id="rId87">
        <w:r w:rsidRPr="00546AD2">
          <w:rPr>
            <w:rStyle w:val="Hyperlink"/>
            <w:sz w:val="18"/>
          </w:rPr>
          <w:t xml:space="preserve">Law </w:t>
        </w:r>
        <w:r w:rsidR="00CB64AD">
          <w:rPr>
            <w:rStyle w:val="Hyperlink"/>
            <w:sz w:val="18"/>
          </w:rPr>
          <w:t>No</w:t>
        </w:r>
        <w:r w:rsidRPr="00546AD2">
          <w:rPr>
            <w:rStyle w:val="Hyperlink"/>
            <w:sz w:val="18"/>
          </w:rPr>
          <w:t>.139/2022</w:t>
        </w:r>
      </w:hyperlink>
      <w:r w:rsidR="002943EF">
        <w:rPr>
          <w:rStyle w:val="Hyperlink"/>
          <w:sz w:val="18"/>
        </w:rPr>
        <w:t xml:space="preserve"> </w:t>
      </w:r>
      <w:r w:rsidR="006E3F39">
        <w:rPr>
          <w:rStyle w:val="Hyperlink"/>
          <w:sz w:val="18"/>
        </w:rPr>
        <w:t>i</w:t>
      </w:r>
      <w:r w:rsidRPr="002943EF" w:rsidR="002943EF">
        <w:rPr>
          <w:rStyle w:val="Hyperlink"/>
          <w:sz w:val="18"/>
        </w:rPr>
        <w:t xml:space="preserve">n the Official </w:t>
      </w:r>
      <w:r w:rsidR="006E3F39">
        <w:rPr>
          <w:rStyle w:val="Hyperlink"/>
          <w:sz w:val="18"/>
        </w:rPr>
        <w:t>Journal</w:t>
      </w:r>
      <w:r>
        <w:t xml:space="preserve">. The law mandated </w:t>
      </w:r>
      <w:r w:rsidRPr="00536857">
        <w:t>economic operators established in Romania to issue electronic invoice</w:t>
      </w:r>
      <w:r w:rsidR="002943EF">
        <w:t>s</w:t>
      </w:r>
      <w:r w:rsidRPr="00536857">
        <w:t xml:space="preserve"> via </w:t>
      </w:r>
      <w:r w:rsidRPr="00536857">
        <w:lastRenderedPageBreak/>
        <w:t xml:space="preserve">the </w:t>
      </w:r>
      <w:r w:rsidR="002943EF">
        <w:t>‘</w:t>
      </w:r>
      <w:r w:rsidRPr="00536857">
        <w:t>RO e-Factura</w:t>
      </w:r>
      <w:r w:rsidR="002943EF">
        <w:t>’</w:t>
      </w:r>
      <w:r w:rsidRPr="00536857">
        <w:t xml:space="preserve"> system </w:t>
      </w:r>
      <w:r>
        <w:t>when interacting with the public sector (i.e. B2G transactions)</w:t>
      </w:r>
      <w:r w:rsidRPr="00536857">
        <w:t>.</w:t>
      </w:r>
      <w:r w:rsidR="0011094A">
        <w:t xml:space="preserve"> The law will complement</w:t>
      </w:r>
      <w:r w:rsidRPr="00536857">
        <w:t xml:space="preserve"> Government Ordinance 130/2021, which relates to electronic invoicing in B2B transactions.</w:t>
      </w:r>
      <w:r w:rsidR="0011094A">
        <w:t xml:space="preserve"> Starting from July </w:t>
      </w:r>
      <w:r w:rsidRPr="00536857">
        <w:t>2022</w:t>
      </w:r>
      <w:r w:rsidR="002943EF">
        <w:t>,</w:t>
      </w:r>
      <w:r w:rsidRPr="00536857">
        <w:t xml:space="preserve"> </w:t>
      </w:r>
      <w:r w:rsidR="006A63E6">
        <w:t>economic operators</w:t>
      </w:r>
      <w:r w:rsidRPr="00536857">
        <w:t xml:space="preserve"> </w:t>
      </w:r>
      <w:r w:rsidR="0011094A">
        <w:t>shall</w:t>
      </w:r>
      <w:r w:rsidRPr="00536857">
        <w:t xml:space="preserve"> </w:t>
      </w:r>
      <w:r w:rsidR="002943EF">
        <w:t>adhere to the following rules</w:t>
      </w:r>
      <w:r w:rsidRPr="00536857">
        <w:t>:</w:t>
      </w:r>
    </w:p>
    <w:p w:rsidRPr="00F371F1" w:rsidR="006A63E6" w:rsidP="00F371F1" w:rsidRDefault="009C3366" w14:paraId="22D3440F" w14:textId="660C95B1">
      <w:pPr>
        <w:pStyle w:val="ListParagraph"/>
        <w:numPr>
          <w:ilvl w:val="0"/>
          <w:numId w:val="31"/>
        </w:numPr>
        <w:rPr>
          <w:szCs w:val="18"/>
          <w:lang w:eastAsia="en-US"/>
        </w:rPr>
      </w:pPr>
      <w:r w:rsidRPr="00F648D4">
        <w:t>I</w:t>
      </w:r>
      <w:r w:rsidRPr="00F371F1" w:rsidR="00536857">
        <w:rPr>
          <w:szCs w:val="18"/>
          <w:lang w:eastAsia="en-US"/>
        </w:rPr>
        <w:t xml:space="preserve">ssue invoices </w:t>
      </w:r>
      <w:r w:rsidRPr="00F371F1">
        <w:rPr>
          <w:szCs w:val="18"/>
          <w:lang w:eastAsia="en-US"/>
        </w:rPr>
        <w:t>via</w:t>
      </w:r>
      <w:r w:rsidRPr="00F371F1" w:rsidR="00536857">
        <w:rPr>
          <w:szCs w:val="18"/>
          <w:lang w:eastAsia="en-US"/>
        </w:rPr>
        <w:t xml:space="preserve"> RO e-Factura when trading high risk fiscal products</w:t>
      </w:r>
      <w:r w:rsidRPr="00F371F1" w:rsidR="006A63E6">
        <w:rPr>
          <w:szCs w:val="18"/>
          <w:lang w:eastAsia="en-US"/>
        </w:rPr>
        <w:t xml:space="preserve"> (i.e. products subject of high tax elusion/evasion)</w:t>
      </w:r>
      <w:r w:rsidRPr="00F371F1" w:rsidR="00536857">
        <w:rPr>
          <w:szCs w:val="18"/>
          <w:lang w:eastAsia="en-US"/>
        </w:rPr>
        <w:t>, in B2</w:t>
      </w:r>
      <w:r w:rsidRPr="00F371F1" w:rsidR="000645CA">
        <w:rPr>
          <w:szCs w:val="18"/>
          <w:lang w:eastAsia="en-US"/>
        </w:rPr>
        <w:t>B</w:t>
      </w:r>
      <w:r w:rsidRPr="00F371F1" w:rsidR="00536857">
        <w:rPr>
          <w:szCs w:val="18"/>
          <w:lang w:eastAsia="en-US"/>
        </w:rPr>
        <w:t xml:space="preserve"> </w:t>
      </w:r>
      <w:r w:rsidRPr="00F371F1" w:rsidR="00845BBF">
        <w:rPr>
          <w:szCs w:val="18"/>
          <w:lang w:eastAsia="en-US"/>
        </w:rPr>
        <w:t>context</w:t>
      </w:r>
      <w:r w:rsidRPr="00F371F1">
        <w:rPr>
          <w:szCs w:val="18"/>
          <w:lang w:eastAsia="en-US"/>
        </w:rPr>
        <w:t>;</w:t>
      </w:r>
    </w:p>
    <w:p w:rsidRPr="00F371F1" w:rsidR="00845BBF" w:rsidP="000E4B47" w:rsidRDefault="006A63E6" w14:paraId="4F0C3E0C" w14:textId="677AB464">
      <w:pPr>
        <w:pStyle w:val="ListParagraph"/>
        <w:numPr>
          <w:ilvl w:val="0"/>
          <w:numId w:val="31"/>
        </w:numPr>
        <w:rPr>
          <w:szCs w:val="18"/>
          <w:lang w:eastAsia="en-US"/>
        </w:rPr>
      </w:pPr>
      <w:r w:rsidRPr="00F371F1">
        <w:rPr>
          <w:szCs w:val="18"/>
          <w:lang w:eastAsia="en-US"/>
        </w:rPr>
        <w:t>I</w:t>
      </w:r>
      <w:r w:rsidRPr="00F371F1" w:rsidR="00536857">
        <w:rPr>
          <w:szCs w:val="18"/>
          <w:lang w:eastAsia="en-US"/>
        </w:rPr>
        <w:t xml:space="preserve">ssue invoices by RO e-Factura regardless of </w:t>
      </w:r>
      <w:r w:rsidRPr="00F371F1" w:rsidR="00845BBF">
        <w:rPr>
          <w:szCs w:val="18"/>
          <w:lang w:eastAsia="en-US"/>
        </w:rPr>
        <w:t xml:space="preserve">the </w:t>
      </w:r>
      <w:r w:rsidRPr="00F371F1" w:rsidR="00536857">
        <w:rPr>
          <w:szCs w:val="18"/>
          <w:lang w:eastAsia="en-US"/>
        </w:rPr>
        <w:t>products sold</w:t>
      </w:r>
      <w:r w:rsidRPr="00F371F1" w:rsidR="00845BBF">
        <w:rPr>
          <w:szCs w:val="18"/>
          <w:lang w:eastAsia="en-US"/>
        </w:rPr>
        <w:t>, in B2G settings; and</w:t>
      </w:r>
    </w:p>
    <w:p w:rsidRPr="00F371F1" w:rsidR="00524D18" w:rsidP="000E4B47" w:rsidRDefault="00E02C61" w14:paraId="35EBF14A" w14:textId="45D30DD7">
      <w:pPr>
        <w:pStyle w:val="ListParagraph"/>
        <w:numPr>
          <w:ilvl w:val="0"/>
          <w:numId w:val="31"/>
        </w:numPr>
        <w:rPr>
          <w:szCs w:val="18"/>
          <w:lang w:eastAsia="en-US"/>
        </w:rPr>
      </w:pPr>
      <w:r w:rsidRPr="00F371F1">
        <w:rPr>
          <w:szCs w:val="18"/>
          <w:lang w:eastAsia="en-US"/>
        </w:rPr>
        <w:t xml:space="preserve">When </w:t>
      </w:r>
      <w:r w:rsidRPr="00F371F1" w:rsidR="00536857">
        <w:rPr>
          <w:szCs w:val="18"/>
          <w:lang w:eastAsia="en-US"/>
        </w:rPr>
        <w:t xml:space="preserve">trading products with high fiscal risk, </w:t>
      </w:r>
      <w:r w:rsidRPr="00F371F1">
        <w:rPr>
          <w:szCs w:val="18"/>
          <w:lang w:eastAsia="en-US"/>
        </w:rPr>
        <w:t>they shall</w:t>
      </w:r>
      <w:r w:rsidRPr="00F371F1" w:rsidR="00536857">
        <w:rPr>
          <w:szCs w:val="18"/>
          <w:lang w:eastAsia="en-US"/>
        </w:rPr>
        <w:t xml:space="preserve"> report each </w:t>
      </w:r>
      <w:r w:rsidRPr="00F371F1">
        <w:rPr>
          <w:szCs w:val="18"/>
          <w:lang w:eastAsia="en-US"/>
        </w:rPr>
        <w:t>movement</w:t>
      </w:r>
      <w:r w:rsidRPr="00F371F1" w:rsidR="00536857">
        <w:rPr>
          <w:szCs w:val="18"/>
          <w:lang w:eastAsia="en-US"/>
        </w:rPr>
        <w:t xml:space="preserve"> </w:t>
      </w:r>
      <w:r w:rsidRPr="00F371F1" w:rsidR="00045A5F">
        <w:rPr>
          <w:szCs w:val="18"/>
          <w:lang w:eastAsia="en-US"/>
        </w:rPr>
        <w:t>through</w:t>
      </w:r>
      <w:r w:rsidRPr="00F371F1" w:rsidR="00536857">
        <w:rPr>
          <w:szCs w:val="18"/>
          <w:lang w:eastAsia="en-US"/>
        </w:rPr>
        <w:t xml:space="preserve"> the RO e-</w:t>
      </w:r>
      <w:r w:rsidR="002943EF">
        <w:rPr>
          <w:szCs w:val="18"/>
          <w:lang w:eastAsia="en-US"/>
        </w:rPr>
        <w:t>T</w:t>
      </w:r>
      <w:r w:rsidRPr="00F371F1" w:rsidR="00536857">
        <w:rPr>
          <w:szCs w:val="18"/>
          <w:lang w:eastAsia="en-US"/>
        </w:rPr>
        <w:t>ransport platform</w:t>
      </w:r>
      <w:r w:rsidRPr="00F371F1">
        <w:rPr>
          <w:szCs w:val="18"/>
          <w:lang w:eastAsia="en-US"/>
        </w:rPr>
        <w:t xml:space="preserve">. </w:t>
      </w:r>
    </w:p>
    <w:p w:rsidRPr="00A54283" w:rsidR="000D337F" w:rsidP="0025335E" w:rsidRDefault="00000000" w14:paraId="4AAB2216" w14:textId="77777777">
      <w:pPr>
        <w:pStyle w:val="Subtitle"/>
      </w:pPr>
      <w:hyperlink w:history="1" r:id="rId88">
        <w:r w:rsidRPr="00A54283" w:rsidR="000D337F">
          <w:t>Law</w:t>
        </w:r>
      </w:hyperlink>
      <w:r w:rsidRPr="00A54283" w:rsidR="000D337F">
        <w:t xml:space="preserve"> on Public Procurement</w:t>
      </w:r>
    </w:p>
    <w:p w:rsidRPr="00F648D4" w:rsidR="000D337F" w:rsidRDefault="000D337F" w14:paraId="224788F9" w14:textId="77777777">
      <w:pPr>
        <w:rPr>
          <w:szCs w:val="18"/>
          <w:lang w:eastAsia="en-US"/>
        </w:rPr>
      </w:pPr>
      <w:r w:rsidRPr="00F648D4">
        <w:rPr>
          <w:szCs w:val="18"/>
          <w:lang w:eastAsia="en-US"/>
        </w:rPr>
        <w:t xml:space="preserve">The new </w:t>
      </w:r>
      <w:hyperlink w:history="1" r:id="rId89">
        <w:r w:rsidRPr="00F648D4">
          <w:rPr>
            <w:rStyle w:val="Hyperlink"/>
            <w:sz w:val="18"/>
            <w:szCs w:val="18"/>
            <w:lang w:eastAsia="en-US"/>
          </w:rPr>
          <w:t>Law on Public Procurement</w:t>
        </w:r>
      </w:hyperlink>
      <w:r w:rsidRPr="00F648D4">
        <w:rPr>
          <w:szCs w:val="18"/>
          <w:lang w:eastAsia="en-US"/>
        </w:rPr>
        <w:t xml:space="preserve"> was published in the Official Journal No. 390 on 23 May 2016. In addition to laying out new rules for the application of provisions concerning the award of public procurement contracts, the law also included an update of the national </w:t>
      </w:r>
      <w:hyperlink w:history="1" r:id="rId90">
        <w:r w:rsidRPr="00F648D4">
          <w:rPr>
            <w:rStyle w:val="Hyperlink"/>
            <w:sz w:val="18"/>
            <w:szCs w:val="18"/>
          </w:rPr>
          <w:t>procurement portal</w:t>
        </w:r>
      </w:hyperlink>
      <w:r w:rsidRPr="00F648D4">
        <w:rPr>
          <w:szCs w:val="18"/>
          <w:lang w:eastAsia="en-US"/>
        </w:rPr>
        <w:t xml:space="preserve">. </w:t>
      </w:r>
    </w:p>
    <w:p w:rsidRPr="00A54283" w:rsidR="000D337F" w:rsidP="0025335E" w:rsidRDefault="000D337F" w14:paraId="2D5E9046" w14:textId="77777777">
      <w:pPr>
        <w:pStyle w:val="Subtitle"/>
      </w:pPr>
      <w:r w:rsidRPr="00A54283">
        <w:t>Government Decision on the Approval of Application Norms for the Award of Public Contracts by Electronic Means</w:t>
      </w:r>
    </w:p>
    <w:p w:rsidRPr="00F648D4" w:rsidR="000D337F" w:rsidRDefault="000D337F" w14:paraId="1FD1A2C6" w14:textId="5BE457EA">
      <w:pPr>
        <w:rPr>
          <w:szCs w:val="18"/>
          <w:lang w:eastAsia="en-US"/>
        </w:rPr>
      </w:pPr>
      <w:r w:rsidRPr="00F648D4">
        <w:rPr>
          <w:szCs w:val="18"/>
          <w:lang w:eastAsia="en-US"/>
        </w:rPr>
        <w:t xml:space="preserve">The </w:t>
      </w:r>
      <w:hyperlink w:history="1" r:id="rId91">
        <w:r w:rsidRPr="00F648D4">
          <w:rPr>
            <w:rStyle w:val="Hyperlink"/>
            <w:sz w:val="18"/>
            <w:szCs w:val="18"/>
            <w:lang w:eastAsia="en-US"/>
          </w:rPr>
          <w:t>Government Decision on the Approval of Application Norms for the Award of Public Contracts by Electronic Means</w:t>
        </w:r>
      </w:hyperlink>
      <w:r w:rsidRPr="00F648D4">
        <w:rPr>
          <w:szCs w:val="18"/>
          <w:lang w:eastAsia="en-US"/>
        </w:rPr>
        <w:t xml:space="preserve"> was set out in the </w:t>
      </w:r>
      <w:hyperlink w:history="1" r:id="rId92">
        <w:r w:rsidRPr="00F648D4">
          <w:rPr>
            <w:rStyle w:val="Hyperlink"/>
            <w:sz w:val="18"/>
            <w:szCs w:val="18"/>
          </w:rPr>
          <w:t>Government Emergency Ordinance No. 34/2006 on the Award of Public Procurement Contracts, Public Works Concession Contracts and Services Concession Contracts</w:t>
        </w:r>
      </w:hyperlink>
      <w:r w:rsidRPr="00F648D4">
        <w:rPr>
          <w:rStyle w:val="Hyperlink"/>
          <w:sz w:val="18"/>
          <w:szCs w:val="18"/>
        </w:rPr>
        <w:t>.</w:t>
      </w:r>
      <w:r w:rsidRPr="00F648D4">
        <w:rPr>
          <w:szCs w:val="18"/>
          <w:lang w:eastAsia="en-US"/>
        </w:rPr>
        <w:t xml:space="preserve"> It focused mainly on the application of Article 21(a) of Government Emergency Ordinance No. 34/2006, in order to make technical facilities available for contracting authorities, and apply fully electronic and open tendering procedures. </w:t>
      </w:r>
    </w:p>
    <w:p w:rsidRPr="00A54283" w:rsidR="000D337F" w:rsidP="0025335E" w:rsidRDefault="000D337F" w14:paraId="485E5B7F" w14:textId="620DA072">
      <w:pPr>
        <w:pStyle w:val="Subtitle"/>
      </w:pPr>
      <w:r w:rsidRPr="00A54283">
        <w:lastRenderedPageBreak/>
        <w:t>Decision on the Approval of the Application Norms for the Provisions concerning the Award of the Public Procurement Contracts using Electronic Means</w:t>
      </w:r>
    </w:p>
    <w:p w:rsidRPr="00F648D4" w:rsidR="000D337F" w:rsidRDefault="000D337F" w14:paraId="66E9019C" w14:textId="77777777">
      <w:pPr>
        <w:rPr>
          <w:szCs w:val="18"/>
        </w:rPr>
      </w:pPr>
      <w:r w:rsidRPr="00F648D4">
        <w:rPr>
          <w:szCs w:val="18"/>
        </w:rPr>
        <w:t xml:space="preserve">The Government Decision on the Approval of the Application Norms for the Provisions concerning the Award of the Public Procurement Contracts using Electronic Means </w:t>
      </w:r>
      <w:r w:rsidRPr="00F648D4">
        <w:rPr>
          <w:szCs w:val="18"/>
          <w:lang w:eastAsia="en-US"/>
        </w:rPr>
        <w:t>was set out in</w:t>
      </w:r>
      <w:r w:rsidRPr="00F648D4">
        <w:rPr>
          <w:szCs w:val="18"/>
        </w:rPr>
        <w:t xml:space="preserve"> </w:t>
      </w:r>
      <w:hyperlink w:history="1" r:id="rId93">
        <w:r w:rsidRPr="00F648D4">
          <w:rPr>
            <w:rStyle w:val="Hyperlink"/>
            <w:sz w:val="18"/>
            <w:szCs w:val="18"/>
          </w:rPr>
          <w:t>Government Emergency Ordinance No. 34/2006 on the Award of Public Procurement Contracts, Public Works Concession Contracts and Services Concession Contracts</w:t>
        </w:r>
      </w:hyperlink>
      <w:r w:rsidRPr="00F648D4">
        <w:rPr>
          <w:szCs w:val="18"/>
        </w:rPr>
        <w:t xml:space="preserve">. This decision was supplemented by </w:t>
      </w:r>
      <w:hyperlink w:history="1" r:id="rId94">
        <w:r w:rsidRPr="00F648D4">
          <w:rPr>
            <w:rStyle w:val="Hyperlink"/>
            <w:sz w:val="18"/>
            <w:szCs w:val="18"/>
          </w:rPr>
          <w:t>Government Decision No. 1337/2006</w:t>
        </w:r>
      </w:hyperlink>
      <w:r w:rsidRPr="00F648D4">
        <w:rPr>
          <w:szCs w:val="18"/>
        </w:rPr>
        <w:t xml:space="preserve"> and mainly emphasised the approval of rules for implementing provisions included in Government Emergency Ordinance No. 34/2006.</w:t>
      </w:r>
    </w:p>
    <w:p w:rsidRPr="00A54283" w:rsidR="000D337F" w:rsidP="0025335E" w:rsidRDefault="000D337F" w14:paraId="13EF9BC9" w14:textId="77777777">
      <w:pPr>
        <w:pStyle w:val="Subtitle"/>
      </w:pPr>
      <w:r w:rsidRPr="00A54283">
        <w:t>Government Ordinance on the Modification and Completion of Government Emergency Ordinance No. 34/2006</w:t>
      </w:r>
    </w:p>
    <w:p w:rsidRPr="00A54283" w:rsidR="000D337F" w:rsidRDefault="000D337F" w14:paraId="6A3826E3" w14:textId="77777777">
      <w:pPr>
        <w:rPr>
          <w:lang w:eastAsia="en-US"/>
        </w:rPr>
      </w:pPr>
      <w:r w:rsidRPr="00F648D4">
        <w:rPr>
          <w:szCs w:val="18"/>
          <w:lang w:eastAsia="en-US"/>
        </w:rPr>
        <w:t xml:space="preserve">The </w:t>
      </w:r>
      <w:hyperlink w:history="1" r:id="rId95">
        <w:bookmarkStart w:name="_Hlk6575853" w:id="23"/>
        <w:r w:rsidRPr="00F648D4">
          <w:rPr>
            <w:rStyle w:val="Hyperlink"/>
            <w:sz w:val="18"/>
            <w:szCs w:val="18"/>
            <w:lang w:eastAsia="en-US"/>
          </w:rPr>
          <w:t>Government Ordinance on the Modification and Completion of Government Emergency Ordinance No. 34/2006</w:t>
        </w:r>
      </w:hyperlink>
      <w:r w:rsidRPr="00F648D4">
        <w:rPr>
          <w:szCs w:val="18"/>
          <w:lang w:eastAsia="en-US"/>
        </w:rPr>
        <w:t xml:space="preserve"> </w:t>
      </w:r>
      <w:bookmarkEnd w:id="23"/>
      <w:r w:rsidRPr="00F648D4">
        <w:rPr>
          <w:szCs w:val="18"/>
          <w:lang w:eastAsia="en-US"/>
        </w:rPr>
        <w:t>was published on 4 October 2007. It introduced important changes in the existing eProcurement legal framework</w:t>
      </w:r>
      <w:r w:rsidRPr="00A54283">
        <w:rPr>
          <w:lang w:eastAsia="en-US"/>
        </w:rPr>
        <w:t>.</w:t>
      </w:r>
    </w:p>
    <w:p w:rsidRPr="00A54283" w:rsidR="000D337F" w:rsidP="0025335E" w:rsidRDefault="000D337F" w14:paraId="0738CD80" w14:textId="53CFB070">
      <w:pPr>
        <w:pStyle w:val="Subtitle"/>
      </w:pPr>
      <w:r w:rsidRPr="00A54283">
        <w:t xml:space="preserve">Decision on Consular Services for which Fees are Charged and the Level of Consular Fees at the Diplomatic Missions and Consular Offices of Romania </w:t>
      </w:r>
    </w:p>
    <w:p w:rsidRPr="00F648D4" w:rsidR="000D337F" w:rsidRDefault="000D337F" w14:paraId="293064B8" w14:textId="7F173218">
      <w:pPr>
        <w:rPr>
          <w:szCs w:val="18"/>
          <w:lang w:eastAsia="en-US"/>
        </w:rPr>
      </w:pPr>
      <w:r w:rsidRPr="00F648D4">
        <w:rPr>
          <w:szCs w:val="18"/>
          <w:lang w:eastAsia="en-US"/>
        </w:rPr>
        <w:t xml:space="preserve">The main purpose of the Government Decision on Consular Services was to amend and supplement norms for the application of provisions regarding the award of procurement contracts electronically published through the </w:t>
      </w:r>
      <w:hyperlink w:history="1" r:id="rId96">
        <w:r w:rsidRPr="00F648D4">
          <w:rPr>
            <w:rStyle w:val="Hyperlink"/>
            <w:sz w:val="18"/>
            <w:szCs w:val="18"/>
            <w:lang w:eastAsia="en-US"/>
          </w:rPr>
          <w:t>Government Emergency Ordinance No. 34/2006 on the Award of Public Procurement Contracts, Public Works Concession Contracts and Services Concession Contracts</w:t>
        </w:r>
      </w:hyperlink>
      <w:r w:rsidRPr="00F648D4">
        <w:rPr>
          <w:szCs w:val="18"/>
          <w:lang w:eastAsia="en-US"/>
        </w:rPr>
        <w:t xml:space="preserve"> approved by </w:t>
      </w:r>
      <w:hyperlink w:history="1" r:id="rId97">
        <w:r w:rsidRPr="00F648D4">
          <w:rPr>
            <w:rStyle w:val="Hyperlink"/>
            <w:sz w:val="18"/>
            <w:szCs w:val="18"/>
          </w:rPr>
          <w:t>Government Decision No. 1660/2006</w:t>
        </w:r>
      </w:hyperlink>
      <w:r w:rsidRPr="00F648D4">
        <w:rPr>
          <w:szCs w:val="18"/>
          <w:lang w:eastAsia="en-US"/>
        </w:rPr>
        <w:t xml:space="preserve">. This legal act was the legislative expression of the Manchester Declaration of 2005 as agreed by </w:t>
      </w:r>
      <w:r w:rsidR="0072177C">
        <w:rPr>
          <w:szCs w:val="18"/>
          <w:lang w:eastAsia="en-US"/>
        </w:rPr>
        <w:t>M</w:t>
      </w:r>
      <w:r w:rsidRPr="00F648D4">
        <w:rPr>
          <w:szCs w:val="18"/>
          <w:lang w:eastAsia="en-US"/>
        </w:rPr>
        <w:t xml:space="preserve">inisters in charge for eGovernment politics from EU Member States, and candidate and EFTA countries. The </w:t>
      </w:r>
      <w:r w:rsidR="0072177C">
        <w:rPr>
          <w:szCs w:val="18"/>
          <w:lang w:eastAsia="en-US"/>
        </w:rPr>
        <w:lastRenderedPageBreak/>
        <w:t>d</w:t>
      </w:r>
      <w:r w:rsidRPr="00F648D4">
        <w:rPr>
          <w:szCs w:val="18"/>
          <w:lang w:eastAsia="en-US"/>
        </w:rPr>
        <w:t>eclaration set out a new strategic direction for European eGovernment up to 2010, with the aim of including every citizen, business and government in the social and economic benefits that IT-enabled public services can deliver.</w:t>
      </w:r>
    </w:p>
    <w:p w:rsidRPr="00A54283" w:rsidR="000D337F" w:rsidP="0025335E" w:rsidRDefault="000D337F" w14:paraId="4094A9AE" w14:textId="77777777">
      <w:pPr>
        <w:pStyle w:val="Subtitle"/>
      </w:pPr>
      <w:r w:rsidRPr="00A54283">
        <w:t xml:space="preserve">eInvoicing Legislation </w:t>
      </w:r>
    </w:p>
    <w:p w:rsidRPr="00F648D4" w:rsidR="000D337F" w:rsidP="00F22ACD" w:rsidRDefault="000D337F" w14:paraId="223E52F4" w14:textId="77777777">
      <w:pPr>
        <w:rPr>
          <w:szCs w:val="18"/>
          <w:lang w:eastAsia="en-US"/>
        </w:rPr>
      </w:pPr>
      <w:r w:rsidRPr="00F648D4">
        <w:rPr>
          <w:szCs w:val="18"/>
          <w:lang w:eastAsia="en-US"/>
        </w:rPr>
        <w:t xml:space="preserve">The </w:t>
      </w:r>
      <w:hyperlink w:history="1" r:id="rId98">
        <w:r w:rsidRPr="00F648D4">
          <w:rPr>
            <w:rStyle w:val="Hyperlink"/>
            <w:sz w:val="18"/>
            <w:szCs w:val="18"/>
          </w:rPr>
          <w:t>Fiscal Code</w:t>
        </w:r>
      </w:hyperlink>
      <w:r w:rsidRPr="00F648D4">
        <w:rPr>
          <w:rStyle w:val="Hyperlink"/>
          <w:sz w:val="18"/>
          <w:szCs w:val="18"/>
        </w:rPr>
        <w:t xml:space="preserve"> </w:t>
      </w:r>
      <w:r w:rsidRPr="00F648D4">
        <w:rPr>
          <w:szCs w:val="18"/>
          <w:lang w:eastAsia="en-US"/>
        </w:rPr>
        <w:t xml:space="preserve">from 2015, in force from 1 January 2016, and its implementing rules approved by </w:t>
      </w:r>
      <w:hyperlink w:history="1" r:id="rId99">
        <w:r w:rsidRPr="00F648D4">
          <w:rPr>
            <w:rStyle w:val="Hyperlink"/>
            <w:sz w:val="18"/>
            <w:szCs w:val="18"/>
          </w:rPr>
          <w:t>Law No. 227/2015</w:t>
        </w:r>
      </w:hyperlink>
      <w:r w:rsidRPr="00F648D4">
        <w:rPr>
          <w:rStyle w:val="Hyperlink"/>
          <w:sz w:val="18"/>
          <w:szCs w:val="18"/>
        </w:rPr>
        <w:t>,</w:t>
      </w:r>
      <w:r w:rsidRPr="00F648D4">
        <w:rPr>
          <w:szCs w:val="18"/>
          <w:lang w:eastAsia="en-US"/>
        </w:rPr>
        <w:t xml:space="preserve"> govern the electronic invoicing in Romania.</w:t>
      </w:r>
    </w:p>
    <w:p w:rsidRPr="00F648D4" w:rsidR="000D337F" w:rsidRDefault="000D337F" w14:paraId="4C010CD8" w14:textId="77777777">
      <w:pPr>
        <w:rPr>
          <w:szCs w:val="18"/>
          <w:lang w:eastAsia="en-US"/>
        </w:rPr>
      </w:pPr>
      <w:r w:rsidRPr="00F648D4">
        <w:rPr>
          <w:szCs w:val="18"/>
          <w:lang w:eastAsia="en-US"/>
        </w:rPr>
        <w:t>Additional legislation may apply if electronic signature or electronic archiving are used in the process of electronic invoicing:</w:t>
      </w:r>
    </w:p>
    <w:p w:rsidRPr="00F648D4" w:rsidR="000D337F" w:rsidP="00F22ACD" w:rsidRDefault="00000000" w14:paraId="5F5688C4" w14:textId="77777777">
      <w:pPr>
        <w:pStyle w:val="ListParagraph"/>
        <w:rPr>
          <w:szCs w:val="18"/>
          <w:lang w:eastAsia="en-US"/>
        </w:rPr>
      </w:pPr>
      <w:hyperlink w:history="1" r:id="rId100">
        <w:r w:rsidRPr="00F648D4" w:rsidR="000D337F">
          <w:rPr>
            <w:rStyle w:val="Hyperlink"/>
            <w:sz w:val="18"/>
            <w:szCs w:val="18"/>
          </w:rPr>
          <w:t>Law No. 455/2001</w:t>
        </w:r>
      </w:hyperlink>
      <w:r w:rsidRPr="00F648D4" w:rsidR="000D337F">
        <w:rPr>
          <w:szCs w:val="18"/>
          <w:lang w:eastAsia="en-US"/>
        </w:rPr>
        <w:t xml:space="preserve"> on electronic signature; and</w:t>
      </w:r>
    </w:p>
    <w:p w:rsidRPr="00F648D4" w:rsidR="000D337F" w:rsidP="00F22ACD" w:rsidRDefault="00000000" w14:paraId="15C9C04A" w14:textId="77777777">
      <w:pPr>
        <w:pStyle w:val="ListParagraph"/>
        <w:rPr>
          <w:szCs w:val="18"/>
          <w:lang w:eastAsia="en-US"/>
        </w:rPr>
      </w:pPr>
      <w:hyperlink w:history="1" r:id="rId101">
        <w:r w:rsidRPr="00F648D4" w:rsidR="000D337F">
          <w:rPr>
            <w:rStyle w:val="Hyperlink"/>
            <w:sz w:val="18"/>
            <w:szCs w:val="18"/>
          </w:rPr>
          <w:t>Law No. 135/2007</w:t>
        </w:r>
      </w:hyperlink>
      <w:r w:rsidRPr="00F648D4" w:rsidR="000D337F">
        <w:rPr>
          <w:szCs w:val="18"/>
          <w:lang w:eastAsia="en-US"/>
        </w:rPr>
        <w:t xml:space="preserve"> on electronic archiving of documents.</w:t>
      </w:r>
    </w:p>
    <w:p w:rsidRPr="00F648D4" w:rsidR="000D337F" w:rsidRDefault="000D337F" w14:paraId="77E29EBC" w14:textId="77777777">
      <w:pPr>
        <w:rPr>
          <w:szCs w:val="18"/>
          <w:lang w:eastAsia="en-US"/>
        </w:rPr>
      </w:pPr>
      <w:r w:rsidRPr="00F648D4">
        <w:rPr>
          <w:szCs w:val="18"/>
          <w:lang w:eastAsia="en-US"/>
        </w:rPr>
        <w:t>The Ministry of Public Finance is the authority responsible for eInvoicing in Romania.</w:t>
      </w:r>
    </w:p>
    <w:p w:rsidRPr="00A54283" w:rsidR="000D337F" w:rsidP="00123878" w:rsidRDefault="000D337F" w14:paraId="4BF099EB" w14:textId="37E9C34C">
      <w:pPr>
        <w:pStyle w:val="Heading2"/>
      </w:pPr>
      <w:r w:rsidRPr="00A54283">
        <w:t xml:space="preserve">Domain-specific </w:t>
      </w:r>
      <w:r w:rsidR="0072177C">
        <w:t>L</w:t>
      </w:r>
      <w:r w:rsidRPr="00A54283">
        <w:t>egislation</w:t>
      </w:r>
    </w:p>
    <w:p w:rsidRPr="00A54283" w:rsidR="000D337F" w:rsidP="0025335E" w:rsidRDefault="000D337F" w14:paraId="684D9D84" w14:textId="77777777">
      <w:pPr>
        <w:pStyle w:val="Subtitle"/>
      </w:pPr>
      <w:r w:rsidRPr="00A54283">
        <w:t>Law on Electronic Commerce</w:t>
      </w:r>
    </w:p>
    <w:p w:rsidRPr="00F648D4" w:rsidR="000D337F" w:rsidRDefault="00546AD2" w14:paraId="26E3EFF5" w14:textId="716802A5">
      <w:pPr>
        <w:rPr>
          <w:szCs w:val="18"/>
        </w:rPr>
      </w:pPr>
      <w:r>
        <w:rPr>
          <w:szCs w:val="18"/>
        </w:rPr>
        <w:t>F</w:t>
      </w:r>
      <w:r w:rsidRPr="00F648D4" w:rsidR="000D337F">
        <w:rPr>
          <w:szCs w:val="18"/>
        </w:rPr>
        <w:t xml:space="preserve">ollowing </w:t>
      </w:r>
      <w:hyperlink w:history="1" r:id="rId102">
        <w:r w:rsidRPr="00F648D4" w:rsidR="000D337F">
          <w:rPr>
            <w:rStyle w:val="Hyperlink"/>
            <w:sz w:val="18"/>
            <w:szCs w:val="18"/>
          </w:rPr>
          <w:t>Regulation 2019/1150 (EU)</w:t>
        </w:r>
      </w:hyperlink>
      <w:r w:rsidRPr="00F648D4" w:rsidR="000D337F">
        <w:rPr>
          <w:szCs w:val="18"/>
        </w:rPr>
        <w:t xml:space="preserve"> governing the business relationships between providers of online intermediation services and the commercial users listed on marketplace, the Romanian government put forward </w:t>
      </w:r>
      <w:hyperlink w:history="1" r:id="rId103">
        <w:r w:rsidR="00B43F5C">
          <w:rPr>
            <w:rStyle w:val="Hyperlink"/>
            <w:sz w:val="18"/>
            <w:szCs w:val="18"/>
          </w:rPr>
          <w:t>Emergency Ordinance 23/2021</w:t>
        </w:r>
      </w:hyperlink>
      <w:r w:rsidRPr="00F648D4" w:rsidR="00326BE3">
        <w:rPr>
          <w:rStyle w:val="Hyperlink"/>
          <w:sz w:val="18"/>
          <w:szCs w:val="18"/>
        </w:rPr>
        <w:t>,</w:t>
      </w:r>
      <w:r w:rsidRPr="00F648D4" w:rsidR="000D337F">
        <w:rPr>
          <w:szCs w:val="18"/>
        </w:rPr>
        <w:t xml:space="preserve"> which laid down measures to guarantee the </w:t>
      </w:r>
      <w:r w:rsidRPr="00F648D4" w:rsidR="00326BE3">
        <w:rPr>
          <w:szCs w:val="18"/>
        </w:rPr>
        <w:t xml:space="preserve">regulatory implementation </w:t>
      </w:r>
      <w:r w:rsidRPr="00F648D4" w:rsidR="000D337F">
        <w:rPr>
          <w:szCs w:val="18"/>
        </w:rPr>
        <w:t xml:space="preserve">at national level. The new law defines sanctions (i.e. between 0.1% and 1% of the turnover of the previous year) to be applied to providers of online intermediation services in case of non-compliance with provisions such as, among others, the procedures and deadlines to amend the terms and conditions and </w:t>
      </w:r>
      <w:r w:rsidRPr="00F648D4" w:rsidR="000E06C4">
        <w:rPr>
          <w:szCs w:val="18"/>
        </w:rPr>
        <w:t>the transparency</w:t>
      </w:r>
      <w:r w:rsidRPr="00F648D4" w:rsidR="000D337F">
        <w:rPr>
          <w:szCs w:val="18"/>
        </w:rPr>
        <w:t xml:space="preserve"> on ranking and differential treatment.</w:t>
      </w:r>
    </w:p>
    <w:p w:rsidRPr="00A54283" w:rsidR="000D337F" w:rsidP="0025335E" w:rsidRDefault="000D337F" w14:paraId="11795323" w14:textId="77777777">
      <w:pPr>
        <w:pStyle w:val="Subtitle"/>
      </w:pPr>
      <w:r w:rsidRPr="00A54283">
        <w:lastRenderedPageBreak/>
        <w:t>Law on Electronic Registration of Commercial Operations</w:t>
      </w:r>
    </w:p>
    <w:p w:rsidRPr="00F648D4" w:rsidR="000D337F" w:rsidRDefault="000D337F" w14:paraId="767723FA" w14:textId="40F40C34">
      <w:pPr>
        <w:rPr>
          <w:szCs w:val="18"/>
          <w:lang w:eastAsia="en-US"/>
        </w:rPr>
      </w:pPr>
      <w:r w:rsidRPr="00F648D4">
        <w:rPr>
          <w:szCs w:val="18"/>
          <w:lang w:eastAsia="en-US"/>
        </w:rPr>
        <w:t xml:space="preserve">The </w:t>
      </w:r>
      <w:hyperlink w:history="1" r:id="rId104">
        <w:r w:rsidRPr="00F648D4">
          <w:rPr>
            <w:rStyle w:val="Hyperlink"/>
            <w:sz w:val="18"/>
            <w:szCs w:val="18"/>
            <w:lang w:eastAsia="en-US"/>
          </w:rPr>
          <w:t>Law on Electronic Registration of Commercial Operations</w:t>
        </w:r>
      </w:hyperlink>
      <w:r w:rsidRPr="00F648D4">
        <w:rPr>
          <w:szCs w:val="18"/>
          <w:lang w:eastAsia="en-US"/>
        </w:rPr>
        <w:t xml:space="preserve"> established the legal regime of electronic documents containing data on economic transactions related to the sale or exchange of goods or services between persons issuing and receiving invoices, tax bills or receipts in electronic form. It was supplemented by statutory provisions concerning the conclusion, validity and effects of legal acts, as well as those provided by </w:t>
      </w:r>
      <w:hyperlink w:history="1" r:id="rId105">
        <w:r w:rsidRPr="00F648D4">
          <w:rPr>
            <w:rStyle w:val="Hyperlink"/>
            <w:sz w:val="18"/>
            <w:szCs w:val="18"/>
          </w:rPr>
          <w:t>Law No. 571/2003</w:t>
        </w:r>
      </w:hyperlink>
      <w:r w:rsidRPr="00F648D4">
        <w:rPr>
          <w:szCs w:val="18"/>
          <w:lang w:eastAsia="en-US"/>
        </w:rPr>
        <w:t xml:space="preserve"> </w:t>
      </w:r>
      <w:r w:rsidR="0072177C">
        <w:rPr>
          <w:szCs w:val="18"/>
          <w:lang w:eastAsia="en-US"/>
        </w:rPr>
        <w:t>(</w:t>
      </w:r>
      <w:r w:rsidRPr="00F648D4">
        <w:rPr>
          <w:szCs w:val="18"/>
          <w:lang w:eastAsia="en-US"/>
        </w:rPr>
        <w:t>as amended</w:t>
      </w:r>
      <w:r w:rsidR="0072177C">
        <w:rPr>
          <w:szCs w:val="18"/>
          <w:lang w:eastAsia="en-US"/>
        </w:rPr>
        <w:t>)</w:t>
      </w:r>
      <w:r w:rsidRPr="00F648D4">
        <w:rPr>
          <w:szCs w:val="18"/>
          <w:lang w:eastAsia="en-US"/>
        </w:rPr>
        <w:t xml:space="preserve"> and additional normative acts.</w:t>
      </w:r>
    </w:p>
    <w:p w:rsidRPr="00A54283" w:rsidR="000D337F" w:rsidP="0025335E" w:rsidRDefault="000B520C" w14:paraId="53AC2BD9" w14:textId="50839E4E">
      <w:pPr>
        <w:pStyle w:val="Subtitle"/>
      </w:pPr>
      <w:r>
        <w:t>Regulation</w:t>
      </w:r>
      <w:r w:rsidRPr="00A54283">
        <w:t xml:space="preserve"> </w:t>
      </w:r>
      <w:r w:rsidRPr="00A54283" w:rsidR="000D337F">
        <w:t xml:space="preserve">on the Issuance and Use of Electronic Payment Instruments and the Relationship between Users of such Transactions </w:t>
      </w:r>
    </w:p>
    <w:p w:rsidRPr="00F648D4" w:rsidR="000D337F" w:rsidRDefault="000D337F" w14:paraId="0F1B11C1" w14:textId="330BF51E">
      <w:pPr>
        <w:rPr>
          <w:szCs w:val="18"/>
          <w:lang w:eastAsia="en-US"/>
        </w:rPr>
      </w:pPr>
      <w:r w:rsidRPr="00F648D4">
        <w:rPr>
          <w:szCs w:val="18"/>
          <w:lang w:eastAsia="en-US"/>
        </w:rPr>
        <w:t xml:space="preserve">The </w:t>
      </w:r>
      <w:hyperlink w:history="1" r:id="rId106">
        <w:r w:rsidR="000B520C">
          <w:rPr>
            <w:rStyle w:val="Hyperlink"/>
            <w:sz w:val="18"/>
            <w:szCs w:val="18"/>
            <w:lang w:eastAsia="en-US"/>
          </w:rPr>
          <w:t>Regulation</w:t>
        </w:r>
        <w:r w:rsidRPr="00F648D4" w:rsidR="000B520C">
          <w:rPr>
            <w:rStyle w:val="Hyperlink"/>
            <w:sz w:val="18"/>
            <w:szCs w:val="18"/>
            <w:lang w:eastAsia="en-US"/>
          </w:rPr>
          <w:t xml:space="preserve"> on the Issuance and Use of Electronic Payment Instruments and the Relationship between Users of such Transactions </w:t>
        </w:r>
      </w:hyperlink>
      <w:r w:rsidR="000B520C">
        <w:rPr>
          <w:rStyle w:val="Hyperlink"/>
          <w:sz w:val="18"/>
          <w:szCs w:val="18"/>
          <w:lang w:eastAsia="en-US"/>
        </w:rPr>
        <w:t xml:space="preserve">issued by the Romanian National Bank </w:t>
      </w:r>
      <w:r w:rsidRPr="00F648D4">
        <w:rPr>
          <w:szCs w:val="18"/>
          <w:lang w:eastAsia="en-US"/>
        </w:rPr>
        <w:t>laid</w:t>
      </w:r>
      <w:r w:rsidR="000B520C">
        <w:rPr>
          <w:szCs w:val="18"/>
          <w:lang w:eastAsia="en-US"/>
        </w:rPr>
        <w:t xml:space="preserve"> out</w:t>
      </w:r>
      <w:r w:rsidRPr="00F648D4">
        <w:rPr>
          <w:szCs w:val="18"/>
          <w:lang w:eastAsia="en-US"/>
        </w:rPr>
        <w:t xml:space="preserve"> the provisions to regulate the issuance and use of ePayment instruments throughout Romania and to monitor the activities of such instruments, as well as the conditions to be met by providers, users and other institutions involved in the process.</w:t>
      </w:r>
    </w:p>
    <w:p w:rsidRPr="00A54283" w:rsidR="000D337F" w:rsidP="0025335E" w:rsidRDefault="000D337F" w14:paraId="61DDD7A6" w14:textId="77777777">
      <w:pPr>
        <w:pStyle w:val="Subtitle"/>
      </w:pPr>
      <w:r w:rsidRPr="00A54283">
        <w:t>Emergency Ordinance No. 62/2019</w:t>
      </w:r>
    </w:p>
    <w:p w:rsidRPr="00F648D4" w:rsidR="000D337F" w:rsidRDefault="000D337F" w14:paraId="16A6D333" w14:textId="77777777">
      <w:pPr>
        <w:rPr>
          <w:szCs w:val="18"/>
        </w:rPr>
      </w:pPr>
      <w:r w:rsidRPr="00F648D4">
        <w:rPr>
          <w:szCs w:val="18"/>
        </w:rPr>
        <w:t xml:space="preserve">The new </w:t>
      </w:r>
      <w:hyperlink w:history="1" r:id="rId107">
        <w:r w:rsidRPr="00F648D4">
          <w:rPr>
            <w:rStyle w:val="Hyperlink"/>
            <w:sz w:val="18"/>
            <w:szCs w:val="18"/>
          </w:rPr>
          <w:t>Emergency Ordinance</w:t>
        </w:r>
      </w:hyperlink>
      <w:r w:rsidRPr="00F648D4">
        <w:rPr>
          <w:szCs w:val="18"/>
        </w:rPr>
        <w:t xml:space="preserve"> changes and adds new features to </w:t>
      </w:r>
      <w:hyperlink w:history="1" r:id="rId108">
        <w:r w:rsidRPr="00F648D4">
          <w:rPr>
            <w:rStyle w:val="Hyperlink"/>
            <w:sz w:val="18"/>
            <w:szCs w:val="18"/>
          </w:rPr>
          <w:t>Emergency Ordinance No. 34/2008</w:t>
        </w:r>
      </w:hyperlink>
      <w:r w:rsidRPr="00F648D4">
        <w:rPr>
          <w:szCs w:val="18"/>
        </w:rPr>
        <w:t xml:space="preserve"> regarding the organisation and function of the national system for emergency calls and </w:t>
      </w:r>
      <w:hyperlink w:history="1" r:id="rId109">
        <w:r w:rsidRPr="00F648D4">
          <w:rPr>
            <w:rStyle w:val="Hyperlink"/>
            <w:sz w:val="18"/>
            <w:szCs w:val="18"/>
          </w:rPr>
          <w:t>Emergency Ordinance No. 111/2011</w:t>
        </w:r>
      </w:hyperlink>
      <w:r w:rsidRPr="00F648D4">
        <w:rPr>
          <w:szCs w:val="18"/>
        </w:rPr>
        <w:t xml:space="preserve"> on electronic communications.</w:t>
      </w:r>
    </w:p>
    <w:p w:rsidRPr="00A54283" w:rsidR="000D337F" w:rsidP="00123878" w:rsidRDefault="008C6B6D" w14:paraId="1901017A" w14:textId="1DF608C3">
      <w:pPr>
        <w:pStyle w:val="Heading2"/>
      </w:pPr>
      <w:bookmarkStart w:name="_Toc1474971" w:id="24"/>
      <w:r>
        <w:lastRenderedPageBreak/>
        <w:t>Innovative</w:t>
      </w:r>
      <w:r w:rsidRPr="00A54283" w:rsidR="000D337F">
        <w:t xml:space="preserve"> </w:t>
      </w:r>
      <w:r w:rsidR="00DF24DB">
        <w:t>T</w:t>
      </w:r>
      <w:r w:rsidRPr="00A54283" w:rsidR="000D337F">
        <w:t>echnologies</w:t>
      </w:r>
      <w:bookmarkEnd w:id="24"/>
    </w:p>
    <w:p w:rsidRPr="00A54283" w:rsidR="000D337F" w:rsidP="003C7560" w:rsidRDefault="000D337F" w14:paraId="56A276C4" w14:textId="77777777">
      <w:pPr>
        <w:pStyle w:val="Heading3"/>
      </w:pPr>
      <w:r w:rsidRPr="00A54283">
        <w:t>Artificial Intelligence (AI)</w:t>
      </w:r>
    </w:p>
    <w:p w:rsidR="00615AF5" w:rsidP="000E4B47" w:rsidRDefault="00832936" w14:paraId="6DC48D93" w14:textId="0B035BD1">
      <w:r w:rsidRPr="00A54283">
        <w:t xml:space="preserve">No legislation </w:t>
      </w:r>
      <w:r w:rsidR="00DF24DB">
        <w:t>has been</w:t>
      </w:r>
      <w:r w:rsidRPr="00A54283">
        <w:t xml:space="preserve"> adopted in this field to date.</w:t>
      </w:r>
    </w:p>
    <w:p w:rsidRPr="00A54283" w:rsidR="000D337F" w:rsidP="003C7560" w:rsidRDefault="000D337F" w14:paraId="41145550" w14:textId="0A4FE693">
      <w:pPr>
        <w:pStyle w:val="Heading3"/>
      </w:pPr>
      <w:r w:rsidRPr="00A54283">
        <w:t xml:space="preserve">Distributed </w:t>
      </w:r>
      <w:r w:rsidR="00DF24DB">
        <w:t>L</w:t>
      </w:r>
      <w:r w:rsidRPr="00A54283">
        <w:t xml:space="preserve">edger </w:t>
      </w:r>
      <w:r w:rsidR="00DF24DB">
        <w:t>T</w:t>
      </w:r>
      <w:r w:rsidRPr="00A54283">
        <w:t>echnologies</w:t>
      </w:r>
    </w:p>
    <w:p w:rsidRPr="00A54283" w:rsidR="006102A7" w:rsidP="006102A7" w:rsidRDefault="006102A7" w14:paraId="49FB0244" w14:textId="364D3AF1">
      <w:r w:rsidRPr="00A54283">
        <w:t xml:space="preserve">No legislation </w:t>
      </w:r>
      <w:r w:rsidR="00DF24DB">
        <w:t>has been</w:t>
      </w:r>
      <w:r w:rsidRPr="00A54283">
        <w:t xml:space="preserve"> adopted in this field to date.</w:t>
      </w:r>
    </w:p>
    <w:p w:rsidRPr="00A54283" w:rsidR="000D337F" w:rsidP="003C7560" w:rsidRDefault="000D337F" w14:paraId="276964D8" w14:textId="4BDB0977">
      <w:pPr>
        <w:pStyle w:val="Heading3"/>
      </w:pPr>
      <w:r w:rsidRPr="00A54283">
        <w:t xml:space="preserve">Big </w:t>
      </w:r>
      <w:r w:rsidR="00DF24DB">
        <w:t>D</w:t>
      </w:r>
      <w:r w:rsidRPr="00A54283">
        <w:t xml:space="preserve">ata </w:t>
      </w:r>
    </w:p>
    <w:p w:rsidRPr="00A54283" w:rsidR="006102A7" w:rsidP="006102A7" w:rsidRDefault="006102A7" w14:paraId="134CE091" w14:textId="2D06F2DF">
      <w:r w:rsidRPr="00A54283">
        <w:t xml:space="preserve">No legislation </w:t>
      </w:r>
      <w:r w:rsidR="00DF24DB">
        <w:t>has been</w:t>
      </w:r>
      <w:r w:rsidRPr="00A54283">
        <w:t xml:space="preserve"> adopted in this field to date.</w:t>
      </w:r>
    </w:p>
    <w:p w:rsidRPr="00A54283" w:rsidR="000D337F" w:rsidP="003C7560" w:rsidRDefault="005505D3" w14:paraId="0C3BB1F4" w14:textId="7EA02A47">
      <w:pPr>
        <w:pStyle w:val="Heading3"/>
      </w:pPr>
      <w:r>
        <w:rPr>
          <w:noProof/>
          <w:szCs w:val="22"/>
          <w:lang w:eastAsia="en-US"/>
        </w:rPr>
        <w:drawing>
          <wp:anchor distT="0" distB="0" distL="114300" distR="114300" simplePos="0" relativeHeight="251670016" behindDoc="0" locked="0" layoutInCell="1" allowOverlap="1" wp14:anchorId="64253437" wp14:editId="2394EDDD">
            <wp:simplePos x="0" y="0"/>
            <wp:positionH relativeFrom="column">
              <wp:posOffset>-402326</wp:posOffset>
            </wp:positionH>
            <wp:positionV relativeFrom="paragraph">
              <wp:posOffset>441325</wp:posOffset>
            </wp:positionV>
            <wp:extent cx="300990" cy="141605"/>
            <wp:effectExtent l="0" t="0" r="3810" b="0"/>
            <wp:wrapNone/>
            <wp:docPr id="463" name="Picture 46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4283" w:rsidR="000D337F">
        <w:t xml:space="preserve">Cloud </w:t>
      </w:r>
      <w:r w:rsidR="00DF24DB">
        <w:t>C</w:t>
      </w:r>
      <w:r w:rsidRPr="00A54283" w:rsidR="000D337F">
        <w:t>omputing</w:t>
      </w:r>
    </w:p>
    <w:p w:rsidRPr="00A54283" w:rsidR="00D759C5" w:rsidP="0025335E" w:rsidRDefault="00D759C5" w14:paraId="69B5A3F5" w14:textId="5E84BEF6">
      <w:pPr>
        <w:pStyle w:val="Subtitle"/>
      </w:pPr>
      <w:bookmarkStart w:name="_Hlk131758053" w:id="25"/>
      <w:r>
        <w:t xml:space="preserve">Ordinance </w:t>
      </w:r>
      <w:r w:rsidR="00A15564">
        <w:t>on</w:t>
      </w:r>
      <w:r>
        <w:t xml:space="preserve"> the </w:t>
      </w:r>
      <w:r w:rsidR="00A15564">
        <w:t>E</w:t>
      </w:r>
      <w:r>
        <w:t xml:space="preserve">stablishment, </w:t>
      </w:r>
      <w:r w:rsidR="00EC6C4D">
        <w:t>Operation</w:t>
      </w:r>
      <w:r>
        <w:t xml:space="preserve"> and </w:t>
      </w:r>
      <w:r w:rsidR="00EC6C4D">
        <w:t>D</w:t>
      </w:r>
      <w:r>
        <w:t xml:space="preserve">evelopment of </w:t>
      </w:r>
      <w:r w:rsidR="00EC6C4D">
        <w:t>I</w:t>
      </w:r>
      <w:r>
        <w:t xml:space="preserve">nfrastructures and </w:t>
      </w:r>
      <w:r w:rsidR="00EC6C4D">
        <w:t>C</w:t>
      </w:r>
      <w:r>
        <w:t xml:space="preserve">loud IT services </w:t>
      </w:r>
    </w:p>
    <w:bookmarkEnd w:id="25"/>
    <w:p w:rsidR="00465B8D" w:rsidP="00D759C5" w:rsidRDefault="00D759C5" w14:paraId="2E1320E7" w14:textId="5270CA14">
      <w:pPr>
        <w:rPr>
          <w:szCs w:val="18"/>
          <w:lang w:eastAsia="en-US"/>
        </w:rPr>
      </w:pPr>
      <w:r w:rsidRPr="00F648D4">
        <w:rPr>
          <w:szCs w:val="18"/>
          <w:lang w:eastAsia="en-US"/>
        </w:rPr>
        <w:t xml:space="preserve">The </w:t>
      </w:r>
      <w:hyperlink w:history="1" r:id="rId110">
        <w:r>
          <w:rPr>
            <w:rStyle w:val="Hyperlink"/>
            <w:sz w:val="18"/>
            <w:szCs w:val="18"/>
            <w:lang w:eastAsia="en-US"/>
          </w:rPr>
          <w:t xml:space="preserve">Emergency Ordinance </w:t>
        </w:r>
        <w:r w:rsidR="00446164">
          <w:rPr>
            <w:rStyle w:val="Hyperlink"/>
            <w:sz w:val="18"/>
            <w:szCs w:val="18"/>
            <w:lang w:eastAsia="en-US"/>
          </w:rPr>
          <w:t>N</w:t>
        </w:r>
        <w:r>
          <w:rPr>
            <w:rStyle w:val="Hyperlink"/>
            <w:sz w:val="18"/>
            <w:szCs w:val="18"/>
            <w:lang w:eastAsia="en-US"/>
          </w:rPr>
          <w:t xml:space="preserve">o. 89 of </w:t>
        </w:r>
        <w:r w:rsidR="00EC6C4D">
          <w:rPr>
            <w:rStyle w:val="Hyperlink"/>
            <w:sz w:val="18"/>
            <w:szCs w:val="18"/>
            <w:lang w:eastAsia="en-US"/>
          </w:rPr>
          <w:t xml:space="preserve">27 </w:t>
        </w:r>
        <w:r>
          <w:rPr>
            <w:rStyle w:val="Hyperlink"/>
            <w:sz w:val="18"/>
            <w:szCs w:val="18"/>
            <w:lang w:eastAsia="en-US"/>
          </w:rPr>
          <w:t>June 2022</w:t>
        </w:r>
      </w:hyperlink>
      <w:r w:rsidRPr="00F648D4">
        <w:rPr>
          <w:szCs w:val="18"/>
          <w:lang w:eastAsia="en-US"/>
        </w:rPr>
        <w:t xml:space="preserve"> </w:t>
      </w:r>
      <w:r w:rsidR="00EC6C4D">
        <w:rPr>
          <w:szCs w:val="18"/>
          <w:lang w:eastAsia="en-US"/>
        </w:rPr>
        <w:t>laid</w:t>
      </w:r>
      <w:r>
        <w:rPr>
          <w:szCs w:val="18"/>
          <w:lang w:eastAsia="en-US"/>
        </w:rPr>
        <w:t xml:space="preserve"> out the general legal framework regarding the </w:t>
      </w:r>
      <w:r w:rsidR="00465B8D">
        <w:rPr>
          <w:szCs w:val="18"/>
          <w:lang w:eastAsia="en-US"/>
        </w:rPr>
        <w:t xml:space="preserve">development and </w:t>
      </w:r>
      <w:r w:rsidR="00EC6C4D">
        <w:rPr>
          <w:szCs w:val="18"/>
          <w:lang w:eastAsia="en-US"/>
        </w:rPr>
        <w:t xml:space="preserve">operation </w:t>
      </w:r>
      <w:r w:rsidR="00465B8D">
        <w:rPr>
          <w:szCs w:val="18"/>
          <w:lang w:eastAsia="en-US"/>
        </w:rPr>
        <w:t>of a hybrid cloud infrastructure. It also detail</w:t>
      </w:r>
      <w:r w:rsidR="00EC6C4D">
        <w:rPr>
          <w:szCs w:val="18"/>
          <w:lang w:eastAsia="en-US"/>
        </w:rPr>
        <w:t xml:space="preserve">ed </w:t>
      </w:r>
      <w:r w:rsidR="00465B8D">
        <w:rPr>
          <w:szCs w:val="18"/>
          <w:lang w:eastAsia="en-US"/>
        </w:rPr>
        <w:t>the governance structure for the</w:t>
      </w:r>
      <w:r w:rsidR="00CB64AD">
        <w:rPr>
          <w:szCs w:val="18"/>
          <w:lang w:eastAsia="en-US"/>
        </w:rPr>
        <w:t xml:space="preserve"> Government Cloud</w:t>
      </w:r>
      <w:r w:rsidR="00465B8D">
        <w:rPr>
          <w:szCs w:val="18"/>
          <w:lang w:eastAsia="en-US"/>
        </w:rPr>
        <w:t xml:space="preserve"> </w:t>
      </w:r>
      <w:hyperlink w:history="1" r:id="rId111">
        <w:r w:rsidRPr="00481C1E" w:rsidR="00465B8D">
          <w:rPr>
            <w:rStyle w:val="Hyperlink"/>
            <w:sz w:val="18"/>
            <w:szCs w:val="18"/>
            <w:lang w:eastAsia="en-US"/>
          </w:rPr>
          <w:t>Platform</w:t>
        </w:r>
      </w:hyperlink>
      <w:r w:rsidR="00465B8D">
        <w:rPr>
          <w:szCs w:val="18"/>
          <w:lang w:eastAsia="en-US"/>
        </w:rPr>
        <w:t xml:space="preserve"> administered jointly by the Ministry of Research, Innovation and Digitalisation, Authority for the Digitalisation of Romania, </w:t>
      </w:r>
      <w:r w:rsidR="00DF24DB">
        <w:rPr>
          <w:szCs w:val="18"/>
          <w:lang w:eastAsia="en-US"/>
        </w:rPr>
        <w:t xml:space="preserve">the </w:t>
      </w:r>
      <w:r w:rsidR="00465B8D">
        <w:rPr>
          <w:szCs w:val="18"/>
          <w:lang w:eastAsia="en-US"/>
        </w:rPr>
        <w:t>Romanian Intelligence Service through their Cyber Intelligence structure and the Special Telecommunications Service.</w:t>
      </w:r>
    </w:p>
    <w:p w:rsidR="00465B8D" w:rsidP="0025335E" w:rsidRDefault="005505D3" w14:paraId="63D1741F" w14:textId="6182DAC1">
      <w:pPr>
        <w:pStyle w:val="Subtitle"/>
      </w:pPr>
      <w:r>
        <w:rPr>
          <w:noProof/>
          <w:szCs w:val="22"/>
          <w:lang w:eastAsia="en-US"/>
        </w:rPr>
        <w:lastRenderedPageBreak/>
        <w:drawing>
          <wp:anchor distT="0" distB="0" distL="114300" distR="114300" simplePos="0" relativeHeight="251671040" behindDoc="0" locked="0" layoutInCell="1" allowOverlap="1" wp14:anchorId="4BE12D25" wp14:editId="51561469">
            <wp:simplePos x="0" y="0"/>
            <wp:positionH relativeFrom="column">
              <wp:posOffset>-402590</wp:posOffset>
            </wp:positionH>
            <wp:positionV relativeFrom="paragraph">
              <wp:posOffset>39106</wp:posOffset>
            </wp:positionV>
            <wp:extent cx="300990" cy="141605"/>
            <wp:effectExtent l="0" t="0" r="3810" b="0"/>
            <wp:wrapNone/>
            <wp:docPr id="464" name="Picture 46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5B8D">
        <w:t xml:space="preserve">Decision on the </w:t>
      </w:r>
      <w:r w:rsidR="00DF24DB">
        <w:t>A</w:t>
      </w:r>
      <w:r w:rsidR="00465B8D">
        <w:t>pproval of the</w:t>
      </w:r>
      <w:r w:rsidR="006A4DD4">
        <w:t xml:space="preserve"> Governance Guide for the</w:t>
      </w:r>
      <w:r w:rsidR="00465B8D">
        <w:t xml:space="preserve"> Government Cloud Platform</w:t>
      </w:r>
    </w:p>
    <w:p w:rsidR="0056601B" w:rsidP="00D759C5" w:rsidRDefault="00000000" w14:paraId="00B07FF6" w14:textId="006A395D">
      <w:hyperlink w:history="1" r:id="rId112">
        <w:r w:rsidRPr="0017559D" w:rsidR="006A4DD4">
          <w:rPr>
            <w:rStyle w:val="Hyperlink"/>
            <w:sz w:val="18"/>
          </w:rPr>
          <w:t xml:space="preserve">Decision </w:t>
        </w:r>
        <w:r w:rsidR="00446164">
          <w:rPr>
            <w:rStyle w:val="Hyperlink"/>
            <w:sz w:val="18"/>
          </w:rPr>
          <w:t>N</w:t>
        </w:r>
        <w:r w:rsidRPr="0017559D" w:rsidR="006A4DD4">
          <w:rPr>
            <w:rStyle w:val="Hyperlink"/>
            <w:sz w:val="18"/>
          </w:rPr>
          <w:t xml:space="preserve">o. 112 of </w:t>
        </w:r>
        <w:r w:rsidR="00446164">
          <w:rPr>
            <w:rStyle w:val="Hyperlink"/>
            <w:sz w:val="18"/>
          </w:rPr>
          <w:t xml:space="preserve">8 </w:t>
        </w:r>
        <w:r w:rsidRPr="0017559D" w:rsidR="006A4DD4">
          <w:rPr>
            <w:rStyle w:val="Hyperlink"/>
            <w:sz w:val="18"/>
          </w:rPr>
          <w:t>February 2023</w:t>
        </w:r>
      </w:hyperlink>
      <w:r w:rsidR="006A4DD4">
        <w:t xml:space="preserve"> aim</w:t>
      </w:r>
      <w:r w:rsidR="00446164">
        <w:t>ed</w:t>
      </w:r>
      <w:r w:rsidR="006A4DD4">
        <w:t xml:space="preserve"> at establishing standards and obligations necessary for operational, procedural and technical activities </w:t>
      </w:r>
      <w:r w:rsidR="00CC21B9">
        <w:t>to develop</w:t>
      </w:r>
      <w:r w:rsidR="006A4DD4">
        <w:t xml:space="preserve"> IT infrastructures and cloud services</w:t>
      </w:r>
      <w:r w:rsidR="00E9045C">
        <w:t xml:space="preserve">. </w:t>
      </w:r>
      <w:r w:rsidR="00D85775">
        <w:t xml:space="preserve">This </w:t>
      </w:r>
      <w:r w:rsidR="00DC0FB4">
        <w:t>entails, among other: (i)</w:t>
      </w:r>
      <w:r w:rsidR="00D85775">
        <w:t xml:space="preserve"> the definition of</w:t>
      </w:r>
      <w:r w:rsidR="006A4DD4">
        <w:t xml:space="preserve"> criteria </w:t>
      </w:r>
      <w:r w:rsidR="00D85775">
        <w:t>for</w:t>
      </w:r>
      <w:r w:rsidR="006A4DD4">
        <w:t xml:space="preserve"> the implementation, operation</w:t>
      </w:r>
      <w:r w:rsidR="00D85775">
        <w:t xml:space="preserve"> and</w:t>
      </w:r>
      <w:r w:rsidR="006A4DD4">
        <w:t xml:space="preserve"> maintenance of the </w:t>
      </w:r>
      <w:hyperlink w:history="1" r:id="rId113">
        <w:r w:rsidRPr="00D1069D" w:rsidR="006A4DD4">
          <w:rPr>
            <w:rStyle w:val="Hyperlink"/>
            <w:sz w:val="18"/>
          </w:rPr>
          <w:t>Government Cloud Platform</w:t>
        </w:r>
        <w:r w:rsidRPr="00D1069D" w:rsidR="00DC0FB4">
          <w:rPr>
            <w:rStyle w:val="Hyperlink"/>
            <w:sz w:val="18"/>
          </w:rPr>
          <w:t>;</w:t>
        </w:r>
      </w:hyperlink>
      <w:r w:rsidR="00DC0FB4">
        <w:t xml:space="preserve"> (ii)</w:t>
      </w:r>
      <w:r w:rsidR="006A4DD4">
        <w:t xml:space="preserve"> the data management and storage framework for the Platform</w:t>
      </w:r>
      <w:r w:rsidR="00D474D2">
        <w:t>; (iii)</w:t>
      </w:r>
      <w:r w:rsidR="006A4DD4">
        <w:t xml:space="preserve"> the plan for the migration and integration into the Platform of IT applications and electronic public services pertaining to institutions and authorities from the national public administration</w:t>
      </w:r>
      <w:r w:rsidR="00DF24DB">
        <w:t>,</w:t>
      </w:r>
      <w:r w:rsidR="002C2BA2">
        <w:t xml:space="preserve"> and (iv) the </w:t>
      </w:r>
      <w:r w:rsidR="006A4DD4">
        <w:t xml:space="preserve">list of public authorities whose IT systems and electronic public services are migrating to the </w:t>
      </w:r>
      <w:r w:rsidR="00DF24DB">
        <w:t>p</w:t>
      </w:r>
      <w:r w:rsidR="006A4DD4">
        <w:t xml:space="preserve">latform. </w:t>
      </w:r>
    </w:p>
    <w:p w:rsidRPr="00A54283" w:rsidR="00465B8D" w:rsidP="00D759C5" w:rsidRDefault="006A4DD4" w14:paraId="494669C9" w14:textId="7179D4FA">
      <w:r>
        <w:t xml:space="preserve">Furthermore, the </w:t>
      </w:r>
      <w:r w:rsidR="00DF24DB">
        <w:t>d</w:t>
      </w:r>
      <w:r>
        <w:t>ecision la</w:t>
      </w:r>
      <w:r w:rsidR="006C4D56">
        <w:t>id</w:t>
      </w:r>
      <w:r>
        <w:t xml:space="preserve"> out the general criteria for ensuring confidentiality, security, </w:t>
      </w:r>
      <w:r w:rsidR="00CC21B9">
        <w:t>interoperability,</w:t>
      </w:r>
      <w:r w:rsidR="004418BC">
        <w:t xml:space="preserve"> and adaptation to technical and semantic standards ensuring the performance of IaaS, PaaS, SaaS cloud applications and services hosted by the </w:t>
      </w:r>
      <w:r w:rsidR="00DF24DB">
        <w:t>p</w:t>
      </w:r>
      <w:r w:rsidR="004418BC">
        <w:t xml:space="preserve">latform. Moreover, the </w:t>
      </w:r>
      <w:r w:rsidR="00DF24DB">
        <w:t>d</w:t>
      </w:r>
      <w:r w:rsidR="004418BC">
        <w:t>ecision establishe</w:t>
      </w:r>
      <w:r w:rsidR="006C4D56">
        <w:t>d</w:t>
      </w:r>
      <w:r w:rsidR="00CC21B9">
        <w:t xml:space="preserve"> a</w:t>
      </w:r>
      <w:r w:rsidR="004418BC">
        <w:t xml:space="preserve"> cloud-first policy </w:t>
      </w:r>
      <w:r w:rsidR="00CC21B9">
        <w:t>approach at national level</w:t>
      </w:r>
      <w:r w:rsidR="004418BC">
        <w:t>.</w:t>
      </w:r>
    </w:p>
    <w:p w:rsidRPr="00A54283" w:rsidR="000D337F" w:rsidP="003C7560" w:rsidRDefault="000D337F" w14:paraId="0923CBDB" w14:textId="77777777">
      <w:pPr>
        <w:pStyle w:val="Heading3"/>
      </w:pPr>
      <w:r w:rsidRPr="00A54283">
        <w:t>Internet of Things (IoT)</w:t>
      </w:r>
    </w:p>
    <w:p w:rsidRPr="00A54283" w:rsidR="006102A7" w:rsidP="006102A7" w:rsidRDefault="006102A7" w14:paraId="16B9C526" w14:textId="69EC6807">
      <w:r w:rsidRPr="00A54283">
        <w:t xml:space="preserve">No legislation </w:t>
      </w:r>
      <w:r w:rsidR="00DF24DB">
        <w:t>has been</w:t>
      </w:r>
      <w:r w:rsidRPr="00A54283">
        <w:t xml:space="preserve"> adopted in this field to date.</w:t>
      </w:r>
    </w:p>
    <w:p w:rsidRPr="00A54283" w:rsidR="000D337F" w:rsidP="003C7560" w:rsidRDefault="000D337F" w14:paraId="4CDE6CF7" w14:textId="2D5FB7AD">
      <w:pPr>
        <w:pStyle w:val="Heading3"/>
      </w:pPr>
      <w:r w:rsidRPr="00A54283">
        <w:t xml:space="preserve">High-performance </w:t>
      </w:r>
      <w:r w:rsidR="00DF24DB">
        <w:t>C</w:t>
      </w:r>
      <w:r w:rsidRPr="00A54283">
        <w:t>omputing</w:t>
      </w:r>
    </w:p>
    <w:p w:rsidRPr="00A54283" w:rsidR="006102A7" w:rsidP="006102A7" w:rsidRDefault="006102A7" w14:paraId="6B848821" w14:textId="4C16273D">
      <w:r w:rsidRPr="00A54283">
        <w:t xml:space="preserve">No legislation </w:t>
      </w:r>
      <w:r w:rsidR="00DF24DB">
        <w:t>has been</w:t>
      </w:r>
      <w:r w:rsidRPr="00A54283">
        <w:t xml:space="preserve"> adopted in this field to date.</w:t>
      </w:r>
    </w:p>
    <w:p w:rsidRPr="00A54283" w:rsidR="000D337F" w:rsidP="003C7560" w:rsidRDefault="000D337F" w14:paraId="07C023F7" w14:textId="65050CA8">
      <w:pPr>
        <w:pStyle w:val="Heading3"/>
      </w:pPr>
      <w:r w:rsidRPr="00A54283">
        <w:t xml:space="preserve">High-speed </w:t>
      </w:r>
      <w:r w:rsidR="00DF24DB">
        <w:t>B</w:t>
      </w:r>
      <w:r w:rsidRPr="00A54283">
        <w:t xml:space="preserve">roadband </w:t>
      </w:r>
      <w:r w:rsidR="00DF24DB">
        <w:t>C</w:t>
      </w:r>
      <w:r w:rsidRPr="00A54283">
        <w:t>onnectivity</w:t>
      </w:r>
    </w:p>
    <w:p w:rsidR="006102A7" w:rsidP="006102A7" w:rsidRDefault="006102A7" w14:paraId="5EC1A1CF" w14:textId="0DC36C77">
      <w:r w:rsidRPr="00A54283">
        <w:t xml:space="preserve">No legislation </w:t>
      </w:r>
      <w:r w:rsidR="00DF24DB">
        <w:t>has been</w:t>
      </w:r>
      <w:r w:rsidRPr="00A54283">
        <w:t xml:space="preserve"> adopted in this field to date.</w:t>
      </w:r>
    </w:p>
    <w:p w:rsidRPr="00A54283" w:rsidR="00173B02" w:rsidP="003C7560" w:rsidRDefault="00173B02" w14:paraId="04FECEC7" w14:textId="3E76343A">
      <w:pPr>
        <w:pStyle w:val="Heading3"/>
      </w:pPr>
      <w:r>
        <w:lastRenderedPageBreak/>
        <w:t>Govtech</w:t>
      </w:r>
    </w:p>
    <w:p w:rsidR="00173B02" w:rsidP="00173B02" w:rsidRDefault="00173B02" w14:paraId="49FD9831" w14:textId="1D24C622">
      <w:r w:rsidRPr="00A54283">
        <w:t xml:space="preserve">No legislation </w:t>
      </w:r>
      <w:r w:rsidR="00DF24DB">
        <w:t>has been</w:t>
      </w:r>
      <w:r w:rsidRPr="00A54283">
        <w:t xml:space="preserve"> adopted in this field to date.</w:t>
      </w:r>
    </w:p>
    <w:p w:rsidR="00514431" w:rsidP="00D357EB" w:rsidRDefault="00514431" w14:paraId="515AA408" w14:textId="77777777"/>
    <w:p w:rsidR="00514431" w:rsidP="00D357EB" w:rsidRDefault="00514431" w14:paraId="7E4D6429" w14:textId="37C9BCBE">
      <w:pPr>
        <w:sectPr w:rsidR="00514431" w:rsidSect="00126AAA">
          <w:headerReference w:type="default" r:id="rId114"/>
          <w:footerReference w:type="default" r:id="rId115"/>
          <w:pgSz w:w="11906" w:h="16838" w:orient="portrait"/>
          <w:pgMar w:top="1701" w:right="1418" w:bottom="1418" w:left="1701" w:header="0" w:footer="386" w:gutter="0"/>
          <w:cols w:space="720"/>
          <w:docGrid w:linePitch="272"/>
        </w:sectPr>
      </w:pPr>
    </w:p>
    <w:p w:rsidR="00514431" w:rsidP="00D357EB" w:rsidRDefault="0097683A" w14:paraId="7C07A489" w14:textId="79682F7A">
      <w:r w:rsidRPr="005552C6">
        <w:rPr>
          <w:noProof/>
        </w:rPr>
        <w:lastRenderedPageBreak/>
        <mc:AlternateContent>
          <mc:Choice Requires="wpg">
            <w:drawing>
              <wp:anchor distT="0" distB="0" distL="114300" distR="114300" simplePos="0" relativeHeight="251694592" behindDoc="0" locked="0" layoutInCell="1" allowOverlap="1" wp14:anchorId="7BDC013B" wp14:editId="48EE550F">
                <wp:simplePos x="0" y="0"/>
                <wp:positionH relativeFrom="margin">
                  <wp:posOffset>1103630</wp:posOffset>
                </wp:positionH>
                <wp:positionV relativeFrom="margin">
                  <wp:posOffset>3368675</wp:posOffset>
                </wp:positionV>
                <wp:extent cx="3291840" cy="1365885"/>
                <wp:effectExtent l="0" t="0" r="0" b="5715"/>
                <wp:wrapTight wrapText="bothSides">
                  <wp:wrapPolygon edited="0">
                    <wp:start x="375" y="0"/>
                    <wp:lineTo x="375" y="18377"/>
                    <wp:lineTo x="2000" y="19883"/>
                    <wp:lineTo x="5125" y="19883"/>
                    <wp:lineTo x="5125" y="21389"/>
                    <wp:lineTo x="21125" y="21389"/>
                    <wp:lineTo x="21375" y="904"/>
                    <wp:lineTo x="20375" y="603"/>
                    <wp:lineTo x="4375" y="0"/>
                    <wp:lineTo x="375" y="0"/>
                  </wp:wrapPolygon>
                </wp:wrapTight>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32095"/>
                          </a:xfrm>
                          <a:prstGeom prst="rect">
                            <a:avLst/>
                          </a:prstGeom>
                          <a:noFill/>
                          <a:ln w="9525">
                            <a:noFill/>
                            <a:miter lim="800000"/>
                            <a:headEnd/>
                            <a:tailEnd/>
                          </a:ln>
                        </wps:spPr>
                        <wps:txbx>
                          <w:txbxContent>
                            <w:p w:rsidRPr="00166AB4" w:rsidR="0097683A" w:rsidP="0097683A" w:rsidRDefault="0097683A" w14:paraId="512D294E" w14:textId="77777777">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rsidRPr="006D73ED" w:rsidR="0097683A" w:rsidP="0097683A" w:rsidRDefault="0097683A" w14:paraId="4C968714"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97683A" w:rsidP="0097683A" w:rsidRDefault="0097683A" w14:paraId="45C8D9C4" w14:textId="77777777">
                              <w:pPr>
                                <w:jc w:val="left"/>
                                <w:rPr>
                                  <w:color w:val="FFFFFF"/>
                                  <w:sz w:val="52"/>
                                  <w:szCs w:val="36"/>
                                </w:rPr>
                              </w:pPr>
                            </w:p>
                            <w:p w:rsidRPr="006762DB" w:rsidR="0097683A" w:rsidP="0097683A" w:rsidRDefault="0097683A" w14:paraId="45570354" w14:textId="77777777">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56" style="position:absolute;left:0;text-align:left;margin-left:86.9pt;margin-top:265.25pt;width:259.2pt;height:107.55pt;z-index:251694592;mso-position-horizontal-relative:margin;mso-position-vertical-relative:margin" coordsize="32923,13717" coordorigin=",1612" o:spid="_x0000_s1035" w14:anchorId="7BDC01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NtwIAAKgHAAAOAAAAZHJzL2Uyb0RvYy54bWzUldtu3CAQhu8r9R0Q943X9nq9tuKN0pxU&#10;KW0jJX0AFuODagMFNnb69Blg12ulVS9SVVF9gYDxDDMfP3B6NvYdemRKt4IXODxZYMQ4FWXL6wJ/&#10;e7j+sMZIG8JL0gnOCvzEND7bvH93OsicRaIRXckUgiBc54MscGOMzINA04b1RJ8IyTgYK6F6YmCo&#10;6qBUZIDofRdEi8UqGIQqpRKUaQ2zl96INy5+VTFqvlaVZgZ1BYbcjGuVa7e2DTanJK8VkU1L92mQ&#10;V2TRk5bDolOoS2II2qn2l1B9S5XQojInVPSBqKqWMlcDVBMuXlRzo8ROulrqfKjlhAnQvuD06rD0&#10;y+ONkvfyTvnsoXsr6HcNXIJB1vncbsf18eexUr11giLQ6Ig+TUTZaBCFyTjKwvUSwFOwhfEqWa8T&#10;z5w2sDFHv3AVRtF+O2hzdXSP4jg+uKdhmmTWPSC5X93lOOU0SBCRPnLSf8fpviGSOfzacrhTqC0L&#10;nKQYcdKDlh9slR/FiGAKkrKrw2+WJTIjzEPFThPaI0VcXDSE1+xcKTE0jJSQX+jKmbn6ONoG2Q6f&#10;RQnrkJ0RLtBvic/JHbCncRYlB+pRHC0yR33CRnKptLlhoke2U2AFB8UtQR5vtfGED7/YPebiuu06&#10;mCd5x9FQ4CyJEucws/StgbPctX2B1wv7+Z22lV7x0jkb0na+D7l03IlM57ZaX7cZt6OjPBHdivIJ&#10;WCjhjy5cNdBphPqJ0QDHtsD6x44ohlH3iQPPLFxauRk3WCYpaAqpuWU7txBOIVSBDUa+e2Hc3WDr&#10;1PIcuF+3jobdIJ/JPmWQmc/43+sNbtCXelu/id7SOIzTDCN7lFfpaum0S/KD6KJkBTpbHg7rKolj&#10;l+d/pLqJ65upjguruupPqnN3HjwH7hrcP132vZmPnUqPD+zmGQAA//8DAFBLAwQUAAYACAAAACEA&#10;kXfw1+IAAAALAQAADwAAAGRycy9kb3ducmV2LnhtbEyPT0vDQBTE74LfYXmCN7v5Y1KN2ZRS1FMp&#10;2Ari7TV5TUKzuyG7TdJv7/Okx2GGmd/kq1l3YqTBtdYoCBcBCDKlrVpTK/g8vD08gXAeTYWdNaTg&#10;Sg5Wxe1NjlllJ/NB497XgkuMy1BB432fSenKhjS6he3JsHeyg0bPcqhlNeDE5bqTURCkUmNreKHB&#10;njYNlef9RSt4n3Bax+HruD2fNtfvQ7L72oak1P3dvH4B4Wn2f2H4xWd0KJjpaC+mcqJjvYwZ3StI&#10;4iABwYn0OYpAHBUsH5MUZJHL/x+KHwAAAP//AwBQSwECLQAUAAYACAAAACEAtoM4kv4AAADhAQAA&#10;EwAAAAAAAAAAAAAAAAAAAAAAW0NvbnRlbnRfVHlwZXNdLnhtbFBLAQItABQABgAIAAAAIQA4/SH/&#10;1gAAAJQBAAALAAAAAAAAAAAAAAAAAC8BAABfcmVscy8ucmVsc1BLAQItABQABgAIAAAAIQAC+uSN&#10;twIAAKgHAAAOAAAAAAAAAAAAAAAAAC4CAABkcnMvZTJvRG9jLnhtbFBLAQItABQABgAIAAAAIQCR&#10;d/DX4gAAAAsBAAAPAAAAAAAAAAAAAAAAABEFAABkcnMvZG93bnJldi54bWxQSwUGAAAAAAQABADz&#10;AAAAIAYAAAAA&#10;">
                <v:shape id="Text Box 57" style="position:absolute;top:1612;width:7392;height:12321;visibility:visible;mso-wrap-style:square;v-text-anchor:top"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v:textbox style="mso-fit-shape-to-text:t">
                    <w:txbxContent>
                      <w:p w:rsidRPr="00166AB4" w:rsidR="0097683A" w:rsidP="0097683A" w:rsidRDefault="0097683A" w14:paraId="512D294E" w14:textId="77777777">
                        <w:pPr>
                          <w:jc w:val="left"/>
                          <w:rPr>
                            <w:color w:val="FFFFFF" w:themeColor="background1"/>
                            <w:sz w:val="144"/>
                            <w:szCs w:val="144"/>
                            <w:lang w:val="fr-BE"/>
                          </w:rPr>
                        </w:pPr>
                        <w:r>
                          <w:rPr>
                            <w:color w:val="FFFFFF" w:themeColor="background1"/>
                            <w:sz w:val="144"/>
                            <w:szCs w:val="144"/>
                            <w:lang w:val="fr-BE"/>
                          </w:rPr>
                          <w:t>4</w:t>
                        </w:r>
                      </w:p>
                    </w:txbxContent>
                  </v:textbox>
                </v:shape>
                <v:shape id="Text Box 58" style="position:absolute;left:7313;top:1676;width:25610;height:13653;visibility:visible;mso-wrap-style:square;v-text-anchor:top"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v:textbox>
                    <w:txbxContent>
                      <w:p w:rsidRPr="006D73ED" w:rsidR="0097683A" w:rsidP="0097683A" w:rsidRDefault="0097683A" w14:paraId="4C968714" w14:textId="77777777">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97683A" w:rsidP="0097683A" w:rsidRDefault="0097683A" w14:paraId="45C8D9C4" w14:textId="77777777">
                        <w:pPr>
                          <w:jc w:val="left"/>
                          <w:rPr>
                            <w:color w:val="FFFFFF"/>
                            <w:sz w:val="52"/>
                            <w:szCs w:val="36"/>
                          </w:rPr>
                        </w:pPr>
                      </w:p>
                      <w:p w:rsidRPr="006762DB" w:rsidR="0097683A" w:rsidP="0097683A" w:rsidRDefault="0097683A" w14:paraId="45570354" w14:textId="77777777">
                        <w:pPr>
                          <w:spacing w:before="240"/>
                          <w:jc w:val="left"/>
                          <w:rPr>
                            <w:color w:val="FFFFFF" w:themeColor="background1"/>
                            <w:sz w:val="48"/>
                            <w:szCs w:val="32"/>
                          </w:rPr>
                        </w:pPr>
                      </w:p>
                    </w:txbxContent>
                  </v:textbox>
                </v:shape>
                <w10:wrap type="tight" anchorx="margin" anchory="margin"/>
              </v:group>
            </w:pict>
          </mc:Fallback>
        </mc:AlternateContent>
      </w:r>
      <w:r>
        <w:rPr>
          <w:noProof/>
        </w:rPr>
        <mc:AlternateContent>
          <mc:Choice Requires="wps">
            <w:drawing>
              <wp:anchor distT="0" distB="0" distL="114300" distR="114300" simplePos="0" relativeHeight="251692544" behindDoc="0" locked="0" layoutInCell="1" allowOverlap="1" wp14:anchorId="246C8C26" wp14:editId="6C3F06A2">
                <wp:simplePos x="0" y="0"/>
                <wp:positionH relativeFrom="column">
                  <wp:posOffset>-1098550</wp:posOffset>
                </wp:positionH>
                <wp:positionV relativeFrom="paragraph">
                  <wp:posOffset>-1066800</wp:posOffset>
                </wp:positionV>
                <wp:extent cx="7569200" cy="10791825"/>
                <wp:effectExtent l="0" t="0" r="0" b="9525"/>
                <wp:wrapNone/>
                <wp:docPr id="447559627" name="Rectangle 447559627"/>
                <wp:cNvGraphicFramePr/>
                <a:graphic xmlns:a="http://schemas.openxmlformats.org/drawingml/2006/main">
                  <a:graphicData uri="http://schemas.microsoft.com/office/word/2010/wordprocessingShape">
                    <wps:wsp>
                      <wps:cNvSpPr/>
                      <wps:spPr>
                        <a:xfrm>
                          <a:off x="0" y="0"/>
                          <a:ext cx="7569200" cy="10791825"/>
                        </a:xfrm>
                        <a:prstGeom prst="rect">
                          <a:avLst/>
                        </a:prstGeom>
                        <a:solidFill>
                          <a:srgbClr val="111F37">
                            <a:alpha val="89804"/>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7559627" style="position:absolute;margin-left:-86.5pt;margin-top:-84pt;width:596pt;height:849.7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1pt" w14:anchorId="609AE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rmYgIAAMUEAAAOAAAAZHJzL2Uyb0RvYy54bWysVE1v2zAMvQ/YfxB0X21nafOBOkXQIsOA&#10;oivQDj0zshwL0NcoJU7360fJbtN1Ow3LQRFFinx8evTl1dFodpAYlLM1r85KzqQVrlF2V/Pvj5tP&#10;c85CBNuAdlbW/FkGfrX6+OGy90s5cZ3TjURGSWxY9r7mXYx+WRRBdNJAOHNeWnK2Dg1EMnFXNAg9&#10;ZTe6mJTlRdE7bDw6IUOg05vByVc5f9tKEb+1bZCR6ZoTtphXzOs2rcXqEpY7BN8pMcKAf0BhQFkq&#10;+prqBiKwPao/Uhkl0AXXxjPhTOHaVgmZe6BuqvJdNw8deJl7IXKCf6Up/L+04u7w4O+RaOh9WAba&#10;pi6OLZr0T/jYMZP1/EqWPEYm6HB2frGgF+BMkK8qZ4tqPjlPfBan+x5D/CKdYWlTc6TnyCzB4TbE&#10;IfQlJJULTqtmo7TOBu621xrZAejpqqrafJ4Nd7XvYDidL+bldCwZhvBc/rc82rKeEkxmGSuQxloN&#10;kWAb39Q82B1noHckXhExF7AuQcjCSOBuIHRDuZx2UIxRkWSrlan5vEy/EYW2CbrMwhtbPPGadlvX&#10;PN8jQzcoMXixUVTkFkK8ByTpEaE0TvEbLa12hNyNO846hz//dp7iSRHk5awnKVNXP/aAkjP91ZJW&#10;FtV0mrSfjen5bEIGvvVs33rs3ly7RDkNrhd5m+Kjftm26MwTTd06VSUXWEG1B/5G4zoOI0ZzK+R6&#10;ncNI7x7irX3wIiVPPCV6H49PgH4USCRx3bkX2cPynU6G2HTTuvU+ulZlEZ14pddPBs1K1sE412kY&#10;39o56vT1Wf0CAAD//wMAUEsDBBQABgAIAAAAIQB9x8ys4gAAAA8BAAAPAAAAZHJzL2Rvd25yZXYu&#10;eG1sTI9BT4NAEIXvJv6HzZh4axdsipWyNMakaWLUWmzvU9gCkZ0l7Bbw3zuc9Pa9zMub95LNaBrR&#10;687VlhSE8wCEptwWNZUKjl/b2QqE80gFNpa0gh/tYJPe3iQYF3agg+4zXwoOIRejgsr7NpbS5ZU2&#10;6Oa21cS3i+0MepZdKYsOBw43jXwIgkgarIk/VNjql0rn39nVKBiy1z56y7enz/3H8bDb1Zd3iXul&#10;7u/G5zUIr0f/Z4apPleHlDud7ZUKJxoFs/BxwWP8RNGKafIE4RPTmWm5CJcg00T+35H+AgAA//8D&#10;AFBLAQItABQABgAIAAAAIQC2gziS/gAAAOEBAAATAAAAAAAAAAAAAAAAAAAAAABbQ29udGVudF9U&#10;eXBlc10ueG1sUEsBAi0AFAAGAAgAAAAhADj9If/WAAAAlAEAAAsAAAAAAAAAAAAAAAAALwEAAF9y&#10;ZWxzLy5yZWxzUEsBAi0AFAAGAAgAAAAhAM2xSuZiAgAAxQQAAA4AAAAAAAAAAAAAAAAALgIAAGRy&#10;cy9lMm9Eb2MueG1sUEsBAi0AFAAGAAgAAAAhAH3HzKziAAAADwEAAA8AAAAAAAAAAAAAAAAAvAQA&#10;AGRycy9kb3ducmV2LnhtbFBLBQYAAAAABAAEAPMAAADLBQAAAAA=&#10;">
                <v:fill opacity="58853f"/>
              </v:rect>
            </w:pict>
          </mc:Fallback>
        </mc:AlternateContent>
      </w:r>
      <w:r w:rsidRPr="005552C6">
        <w:rPr>
          <w:noProof/>
        </w:rPr>
        <w:drawing>
          <wp:anchor distT="0" distB="0" distL="114300" distR="114300" simplePos="0" relativeHeight="251693568" behindDoc="1" locked="0" layoutInCell="1" allowOverlap="1" wp14:anchorId="5E14E4E9" wp14:editId="499B038A">
            <wp:simplePos x="0" y="0"/>
            <wp:positionH relativeFrom="margin">
              <wp:posOffset>-1094740</wp:posOffset>
            </wp:positionH>
            <wp:positionV relativeFrom="margin">
              <wp:posOffset>182245</wp:posOffset>
            </wp:positionV>
            <wp:extent cx="7569200" cy="6153785"/>
            <wp:effectExtent l="0" t="0" r="0" b="0"/>
            <wp:wrapSquare wrapText="bothSides"/>
            <wp:docPr id="1804641761" name="Picture 1804641761"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1" name="Picture 1804641761" descr="A colorful wave on a blac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4431" w:rsidP="00D357EB" w:rsidRDefault="00514431" w14:paraId="301593A8" w14:textId="608FF7E7"/>
    <w:p w:rsidR="00514431" w:rsidP="00D357EB" w:rsidRDefault="00514431" w14:paraId="63A77EEC" w14:textId="3E599BA8"/>
    <w:p w:rsidR="00514431" w:rsidP="00D357EB" w:rsidRDefault="00514431" w14:paraId="4164557C" w14:textId="20BFCF3F"/>
    <w:p w:rsidR="00514431" w:rsidP="00D357EB" w:rsidRDefault="00514431" w14:paraId="146DD591" w14:textId="1A48B6B9">
      <w:pPr>
        <w:sectPr w:rsidR="00514431" w:rsidSect="00126AAA">
          <w:headerReference w:type="default" r:id="rId116"/>
          <w:footerReference w:type="default" r:id="rId117"/>
          <w:pgSz w:w="11906" w:h="16838" w:orient="portrait"/>
          <w:pgMar w:top="1701" w:right="1418" w:bottom="1418" w:left="1701" w:header="0" w:footer="386" w:gutter="0"/>
          <w:cols w:space="720"/>
          <w:docGrid w:linePitch="272"/>
        </w:sectPr>
      </w:pPr>
    </w:p>
    <w:p w:rsidRPr="00A54283" w:rsidR="007105B3" w:rsidP="000E4B47" w:rsidRDefault="007105B3" w14:paraId="780B9659" w14:textId="77777777">
      <w:pPr>
        <w:pStyle w:val="Heading1"/>
      </w:pPr>
      <w:bookmarkStart w:name="_Toc140676417" w:id="26"/>
      <w:r w:rsidRPr="00A54283">
        <w:lastRenderedPageBreak/>
        <w:t>Digital Public Administration Infrastructure</w:t>
      </w:r>
      <w:bookmarkEnd w:id="26"/>
      <w:r w:rsidRPr="00A54283">
        <w:t xml:space="preserve"> </w:t>
      </w:r>
    </w:p>
    <w:p w:rsidRPr="00A54283" w:rsidR="007105B3" w:rsidP="00123878" w:rsidRDefault="007105B3" w14:paraId="6F93CC11" w14:textId="27D4E880">
      <w:pPr>
        <w:pStyle w:val="Heading2"/>
      </w:pPr>
      <w:r w:rsidRPr="00A54283">
        <w:t>P</w:t>
      </w:r>
      <w:r>
        <w:t>latforms and Applications</w:t>
      </w:r>
    </w:p>
    <w:p w:rsidRPr="00A54283" w:rsidR="007105B3" w:rsidP="003C7560" w:rsidRDefault="007105B3" w14:paraId="14088C35" w14:textId="46AEF19B">
      <w:pPr>
        <w:pStyle w:val="Heading3"/>
      </w:pPr>
      <w:r w:rsidRPr="00A54283">
        <w:t>National P</w:t>
      </w:r>
      <w:r>
        <w:t>latforms and Applications</w:t>
      </w:r>
    </w:p>
    <w:p w:rsidRPr="00A54283" w:rsidR="007105B3" w:rsidP="0025335E" w:rsidRDefault="007105B3" w14:paraId="26F7939D" w14:textId="77777777">
      <w:pPr>
        <w:pStyle w:val="Subtitle"/>
      </w:pPr>
      <w:r w:rsidRPr="00A54283">
        <w:t>eGovernment Portal</w:t>
      </w:r>
    </w:p>
    <w:p w:rsidRPr="00BE6B5B" w:rsidR="007105B3" w:rsidP="007105B3" w:rsidRDefault="007105B3" w14:paraId="02E6B705" w14:textId="77777777">
      <w:pPr>
        <w:rPr>
          <w:szCs w:val="18"/>
          <w:lang w:eastAsia="en-US"/>
        </w:rPr>
      </w:pPr>
      <w:r w:rsidRPr="00BE6B5B">
        <w:rPr>
          <w:szCs w:val="18"/>
          <w:lang w:eastAsia="en-US"/>
        </w:rPr>
        <w:t xml:space="preserve">The </w:t>
      </w:r>
      <w:hyperlink w:history="1" r:id="rId118">
        <w:r w:rsidRPr="00BE6B5B">
          <w:rPr>
            <w:rStyle w:val="Hyperlink"/>
            <w:sz w:val="18"/>
            <w:szCs w:val="18"/>
            <w:lang w:eastAsia="en-US"/>
          </w:rPr>
          <w:t>eGovernment Portal</w:t>
        </w:r>
      </w:hyperlink>
      <w:r w:rsidRPr="00BE6B5B">
        <w:rPr>
          <w:szCs w:val="18"/>
          <w:lang w:eastAsia="en-US"/>
        </w:rPr>
        <w:t xml:space="preserve"> serves as a one-stop shop for central and local public services and forms online, while also incorporating a transactional platform. Businesses and citizens can register for interactive and transactional services. Links to all the departments of central and local government are also included in the portal, as well as information regarding the legislation and regulations related to the interaction with the public administration. Moreover, a Unique Form Service system gathers nine eServices for businesses. The eServices are designed for large contributors and provide unified access for eGovernment services.</w:t>
      </w:r>
    </w:p>
    <w:p w:rsidRPr="00A54283" w:rsidR="007105B3" w:rsidP="0025335E" w:rsidRDefault="007105B3" w14:paraId="6807EB25" w14:textId="77777777">
      <w:pPr>
        <w:pStyle w:val="Subtitle"/>
      </w:pPr>
      <w:r w:rsidRPr="00A54283">
        <w:t>Electronic Point of Single Contact</w:t>
      </w:r>
    </w:p>
    <w:p w:rsidRPr="00BE6B5B" w:rsidR="007105B3" w:rsidP="007105B3" w:rsidRDefault="007105B3" w14:paraId="12D4CA5B" w14:textId="77777777">
      <w:pPr>
        <w:rPr>
          <w:szCs w:val="18"/>
        </w:rPr>
      </w:pPr>
      <w:r w:rsidRPr="00BE6B5B">
        <w:rPr>
          <w:szCs w:val="18"/>
        </w:rPr>
        <w:t xml:space="preserve">The goal of the </w:t>
      </w:r>
      <w:hyperlink w:history="1" r:id="rId119">
        <w:r w:rsidRPr="00BE6B5B">
          <w:rPr>
            <w:rStyle w:val="Hyperlink"/>
            <w:sz w:val="18"/>
            <w:szCs w:val="18"/>
          </w:rPr>
          <w:t>Electronic Point of Single Contact</w:t>
        </w:r>
      </w:hyperlink>
      <w:r w:rsidRPr="00BE6B5B">
        <w:rPr>
          <w:szCs w:val="18"/>
        </w:rPr>
        <w:t xml:space="preserve"> is to allow for easy retrieval of all information and working procedures, as well as a set of interactive forms, needed by service providers who wish to conduct their activity in Romania. Furthermore, it provides information about the national business context, objectives and benefits, the authorities concerned, legislation in the field and financing arrangements.</w:t>
      </w:r>
    </w:p>
    <w:p w:rsidRPr="00BE6B5B" w:rsidR="007105B3" w:rsidP="007105B3" w:rsidRDefault="007105B3" w14:paraId="0863BC5C" w14:textId="77777777">
      <w:pPr>
        <w:rPr>
          <w:szCs w:val="18"/>
          <w:lang w:eastAsia="en-US"/>
        </w:rPr>
      </w:pPr>
      <w:r w:rsidRPr="00BE6B5B">
        <w:rPr>
          <w:szCs w:val="18"/>
          <w:lang w:eastAsia="en-US"/>
        </w:rPr>
        <w:t xml:space="preserve">The platform was updated and relaunched in 2016. The new platform allows Ministries to send documents and requests to the citizens, so that citizens do not have to go to the counter to </w:t>
      </w:r>
      <w:r w:rsidRPr="00BE6B5B">
        <w:rPr>
          <w:szCs w:val="18"/>
          <w:lang w:eastAsia="en-US"/>
        </w:rPr>
        <w:lastRenderedPageBreak/>
        <w:t>submit them physically. The platform contains a full set of forms, procedures and legislation references, so that citizens are aware of any public procedure or service.</w:t>
      </w:r>
    </w:p>
    <w:p w:rsidRPr="00A54283" w:rsidR="007105B3" w:rsidP="0025335E" w:rsidRDefault="007105B3" w14:paraId="753DCAD8" w14:textId="77777777">
      <w:pPr>
        <w:pStyle w:val="Subtitle"/>
      </w:pPr>
      <w:r w:rsidRPr="00A54283">
        <w:t xml:space="preserve">Open Data Portal: data.gov.ro </w:t>
      </w:r>
    </w:p>
    <w:p w:rsidR="007105B3" w:rsidP="00FB47F5" w:rsidRDefault="007105B3" w14:paraId="5E9BADDD" w14:textId="3E780159">
      <w:pPr>
        <w:rPr>
          <w:lang w:eastAsia="en-US"/>
        </w:rPr>
      </w:pPr>
      <w:r w:rsidRPr="00A54283">
        <w:rPr>
          <w:lang w:eastAsia="en-US"/>
        </w:rPr>
        <w:t xml:space="preserve">The Romanian </w:t>
      </w:r>
      <w:hyperlink w:history="1" r:id="rId120">
        <w:r w:rsidRPr="000E4B47">
          <w:rPr>
            <w:rStyle w:val="Hyperlink"/>
            <w:sz w:val="18"/>
            <w:szCs w:val="18"/>
          </w:rPr>
          <w:t>data.gov.ro</w:t>
        </w:r>
      </w:hyperlink>
      <w:r w:rsidRPr="000E4B47">
        <w:rPr>
          <w:rStyle w:val="Hyperlink"/>
          <w:sz w:val="18"/>
          <w:szCs w:val="18"/>
        </w:rPr>
        <w:t xml:space="preserve"> p</w:t>
      </w:r>
      <w:r w:rsidRPr="00A54283">
        <w:rPr>
          <w:lang w:eastAsia="en-US"/>
        </w:rPr>
        <w:t xml:space="preserve">ortal collects all the datasets from public authorities and makes them available in one central portal, accessible to all. </w:t>
      </w:r>
    </w:p>
    <w:p w:rsidRPr="000E4B47" w:rsidR="00FB47F5" w:rsidP="0025335E" w:rsidRDefault="00FB47F5" w14:paraId="1DF16A87" w14:textId="7D6B6EFC">
      <w:pPr>
        <w:pStyle w:val="Subtitle"/>
      </w:pPr>
      <w:r w:rsidRPr="000E4B47">
        <w:t xml:space="preserve">National </w:t>
      </w:r>
      <w:r w:rsidR="00DF24DB">
        <w:t>C</w:t>
      </w:r>
      <w:r w:rsidRPr="000E4B47">
        <w:t xml:space="preserve">ourts’ </w:t>
      </w:r>
      <w:r w:rsidR="00DF24DB">
        <w:t>P</w:t>
      </w:r>
      <w:r w:rsidRPr="000E4B47">
        <w:t>ortal</w:t>
      </w:r>
    </w:p>
    <w:p w:rsidR="00FB47F5" w:rsidP="007105B3" w:rsidRDefault="00000000" w14:paraId="090F4BAA" w14:textId="6077F3F1">
      <w:pPr>
        <w:rPr>
          <w:lang w:val="en-US" w:eastAsia="en-US"/>
        </w:rPr>
      </w:pPr>
      <w:hyperlink w:history="1" r:id="rId121">
        <w:r w:rsidRPr="000E4B47" w:rsidR="00FB47F5">
          <w:rPr>
            <w:rStyle w:val="Hyperlink"/>
            <w:sz w:val="18"/>
            <w:lang w:val="en-US"/>
          </w:rPr>
          <w:t>The national courts’ portal</w:t>
        </w:r>
      </w:hyperlink>
      <w:r w:rsidRPr="000E4B47" w:rsidR="00FB47F5">
        <w:rPr>
          <w:lang w:val="en-US" w:eastAsia="en-US"/>
        </w:rPr>
        <w:t xml:space="preserve"> pro</w:t>
      </w:r>
      <w:r w:rsidR="00FB47F5">
        <w:rPr>
          <w:lang w:val="en-US" w:eastAsia="en-US"/>
        </w:rPr>
        <w:t>vides information about every instance court in Romania regardless of tier (first instance/appeal courts) including their websites, their schedul</w:t>
      </w:r>
      <w:r w:rsidR="00DF24DB">
        <w:rPr>
          <w:lang w:val="en-US" w:eastAsia="en-US"/>
        </w:rPr>
        <w:t>e</w:t>
      </w:r>
      <w:r w:rsidR="00FB47F5">
        <w:rPr>
          <w:lang w:val="en-US" w:eastAsia="en-US"/>
        </w:rPr>
        <w:t xml:space="preserve"> of judgment hearings and information about the decision rendered.</w:t>
      </w:r>
    </w:p>
    <w:p w:rsidRPr="000E4B47" w:rsidR="00FB47F5" w:rsidP="0025335E" w:rsidRDefault="00FB47F5" w14:paraId="66C1664E" w14:textId="1F6F22DB">
      <w:pPr>
        <w:pStyle w:val="Subtitle"/>
      </w:pPr>
      <w:r w:rsidRPr="000E4B47">
        <w:t xml:space="preserve">National Cadastre and Real Estate </w:t>
      </w:r>
      <w:hyperlink w:history="1" r:id="rId122">
        <w:r w:rsidRPr="000E4B47">
          <w:t>Advertising</w:t>
        </w:r>
      </w:hyperlink>
      <w:r w:rsidRPr="000E4B47">
        <w:t xml:space="preserve"> Agency Platform </w:t>
      </w:r>
    </w:p>
    <w:p w:rsidR="00FB47F5" w:rsidP="007105B3" w:rsidRDefault="00000000" w14:paraId="617086CD" w14:textId="23E52609">
      <w:pPr>
        <w:rPr>
          <w:lang w:val="en-US" w:eastAsia="en-US"/>
        </w:rPr>
      </w:pPr>
      <w:hyperlink w:history="1" r:id="rId123">
        <w:r w:rsidRPr="000E4B47" w:rsidR="00FB47F5">
          <w:rPr>
            <w:rStyle w:val="Hyperlink"/>
            <w:sz w:val="18"/>
            <w:lang w:val="en-US"/>
          </w:rPr>
          <w:t>National Cadastre and Real Estate Advertising Agency Platform</w:t>
        </w:r>
      </w:hyperlink>
      <w:r w:rsidRPr="000E4B47" w:rsidR="00FB47F5">
        <w:rPr>
          <w:lang w:val="en-US" w:eastAsia="en-US"/>
        </w:rPr>
        <w:t xml:space="preserve"> enables </w:t>
      </w:r>
      <w:r w:rsidR="00FB47F5">
        <w:rPr>
          <w:lang w:val="en-US" w:eastAsia="en-US"/>
        </w:rPr>
        <w:t>cit</w:t>
      </w:r>
      <w:r w:rsidR="0057033E">
        <w:rPr>
          <w:lang w:val="en-US" w:eastAsia="en-US"/>
        </w:rPr>
        <w:t>izens and business to access extract</w:t>
      </w:r>
      <w:r w:rsidR="00DF24DB">
        <w:rPr>
          <w:lang w:val="en-US" w:eastAsia="en-US"/>
        </w:rPr>
        <w:t>s</w:t>
      </w:r>
      <w:r w:rsidR="0057033E">
        <w:rPr>
          <w:lang w:val="en-US" w:eastAsia="en-US"/>
        </w:rPr>
        <w:t xml:space="preserve"> from the cadastral plan for information</w:t>
      </w:r>
      <w:r w:rsidR="00DF24DB">
        <w:rPr>
          <w:lang w:val="en-US" w:eastAsia="en-US"/>
        </w:rPr>
        <w:t xml:space="preserve">, as well </w:t>
      </w:r>
      <w:r w:rsidR="00AB4AFB">
        <w:rPr>
          <w:lang w:val="en-US" w:eastAsia="en-US"/>
        </w:rPr>
        <w:t>as orthophoto</w:t>
      </w:r>
      <w:r w:rsidR="0057033E">
        <w:rPr>
          <w:lang w:val="en-US" w:eastAsia="en-US"/>
        </w:rPr>
        <w:t xml:space="preserve"> plan</w:t>
      </w:r>
      <w:r w:rsidR="00DF24DB">
        <w:rPr>
          <w:lang w:val="en-US" w:eastAsia="en-US"/>
        </w:rPr>
        <w:t>s or</w:t>
      </w:r>
      <w:r w:rsidR="0057033E">
        <w:rPr>
          <w:lang w:val="en-US" w:eastAsia="en-US"/>
        </w:rPr>
        <w:t xml:space="preserve"> global navigation satellite system (GNSS) services.</w:t>
      </w:r>
    </w:p>
    <w:p w:rsidR="004E25A4" w:rsidP="0025335E" w:rsidRDefault="00F80FC3" w14:paraId="6E940561" w14:textId="1CB79CEA">
      <w:pPr>
        <w:pStyle w:val="Subtitle"/>
      </w:pPr>
      <w:r>
        <w:rPr>
          <w:noProof/>
          <w:szCs w:val="22"/>
          <w:lang w:eastAsia="en-US"/>
        </w:rPr>
        <w:drawing>
          <wp:anchor distT="0" distB="0" distL="114300" distR="114300" simplePos="0" relativeHeight="251676160" behindDoc="0" locked="0" layoutInCell="1" allowOverlap="1" wp14:anchorId="535E4B70" wp14:editId="54A5BB99">
            <wp:simplePos x="0" y="0"/>
            <wp:positionH relativeFrom="column">
              <wp:posOffset>-433334</wp:posOffset>
            </wp:positionH>
            <wp:positionV relativeFrom="paragraph">
              <wp:posOffset>107315</wp:posOffset>
            </wp:positionV>
            <wp:extent cx="300990" cy="141605"/>
            <wp:effectExtent l="0" t="0" r="3810" b="0"/>
            <wp:wrapNone/>
            <wp:docPr id="466" name="Picture 466"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5A4">
        <w:t>Ghiseul.ro</w:t>
      </w:r>
      <w:r w:rsidR="0057033E">
        <w:t xml:space="preserve"> – The </w:t>
      </w:r>
      <w:r w:rsidR="00DF24DB">
        <w:t>O</w:t>
      </w:r>
      <w:r w:rsidR="0057033E">
        <w:t xml:space="preserve">fficial </w:t>
      </w:r>
      <w:r w:rsidR="00DF24DB">
        <w:t>T</w:t>
      </w:r>
      <w:r w:rsidR="0057033E">
        <w:t xml:space="preserve">ax </w:t>
      </w:r>
      <w:r w:rsidR="00DF24DB">
        <w:t>P</w:t>
      </w:r>
      <w:r w:rsidR="0057033E">
        <w:t xml:space="preserve">ayment </w:t>
      </w:r>
      <w:r w:rsidR="00DF24DB">
        <w:t>P</w:t>
      </w:r>
      <w:r w:rsidR="0057033E">
        <w:t>ortal</w:t>
      </w:r>
      <w:r w:rsidR="00ED1D9F">
        <w:t xml:space="preserve"> </w:t>
      </w:r>
    </w:p>
    <w:p w:rsidR="0057033E" w:rsidP="007105B3" w:rsidRDefault="00000000" w14:paraId="218B119C" w14:textId="290728B7">
      <w:pPr>
        <w:rPr>
          <w:lang w:eastAsia="en-US"/>
        </w:rPr>
      </w:pPr>
      <w:hyperlink w:history="1" r:id="rId124">
        <w:r w:rsidRPr="005638DE" w:rsidR="0057033E">
          <w:rPr>
            <w:rStyle w:val="Hyperlink"/>
            <w:sz w:val="18"/>
            <w:lang w:eastAsia="en-US"/>
          </w:rPr>
          <w:t>Ghiseul.ro</w:t>
        </w:r>
      </w:hyperlink>
      <w:r w:rsidR="005638DE">
        <w:rPr>
          <w:lang w:eastAsia="en-US"/>
        </w:rPr>
        <w:t>,</w:t>
      </w:r>
      <w:r w:rsidR="0057033E">
        <w:rPr>
          <w:lang w:eastAsia="en-US"/>
        </w:rPr>
        <w:t xml:space="preserve"> administered by the Authority for the Digitalisation of Romania</w:t>
      </w:r>
      <w:r w:rsidR="005638DE">
        <w:rPr>
          <w:lang w:eastAsia="en-US"/>
        </w:rPr>
        <w:t>,</w:t>
      </w:r>
      <w:r w:rsidR="0057033E">
        <w:rPr>
          <w:lang w:eastAsia="en-US"/>
        </w:rPr>
        <w:t xml:space="preserve"> enables citizens to pay their taxes and fees established by public institutions enrolled in the system as well as fines with deductions related to payment</w:t>
      </w:r>
      <w:r w:rsidR="007B4D1B">
        <w:rPr>
          <w:lang w:eastAsia="en-US"/>
        </w:rPr>
        <w:t>s</w:t>
      </w:r>
      <w:r w:rsidR="0057033E">
        <w:rPr>
          <w:lang w:eastAsia="en-US"/>
        </w:rPr>
        <w:t xml:space="preserve"> within 15 calendar days. The platform also enables payments related to the provision of any public service, including any community service of public utility</w:t>
      </w:r>
      <w:r w:rsidR="007B4D1B">
        <w:rPr>
          <w:lang w:eastAsia="en-US"/>
        </w:rPr>
        <w:t>,</w:t>
      </w:r>
      <w:r w:rsidR="0057033E">
        <w:rPr>
          <w:lang w:eastAsia="en-US"/>
        </w:rPr>
        <w:t xml:space="preserve"> as well as any payments related, directly or indirectly, to the provision of that public service. Furthermore, </w:t>
      </w:r>
      <w:r w:rsidR="005638DE">
        <w:rPr>
          <w:lang w:eastAsia="en-US"/>
        </w:rPr>
        <w:t>since March 2023 it is also possible to retrieve the criminal record free of charge from the platform.</w:t>
      </w:r>
    </w:p>
    <w:p w:rsidR="004E25A4" w:rsidP="0025335E" w:rsidRDefault="005638DE" w14:paraId="4F175570" w14:textId="161442B2">
      <w:pPr>
        <w:pStyle w:val="Subtitle"/>
        <w:rPr>
          <w:lang w:eastAsia="en-US"/>
        </w:rPr>
      </w:pPr>
      <w:r>
        <w:lastRenderedPageBreak/>
        <w:t xml:space="preserve">Hub.mai.gov.ro – </w:t>
      </w:r>
      <w:r w:rsidRPr="00C03918">
        <w:t>Platform</w:t>
      </w:r>
      <w:r>
        <w:t xml:space="preserve"> of the Ministry of Interior</w:t>
      </w:r>
    </w:p>
    <w:p w:rsidRPr="00A54283" w:rsidR="004E25A4" w:rsidP="000E4B47" w:rsidRDefault="00000000" w14:paraId="6B44C76E" w14:textId="4B0B8ED4">
      <w:pPr>
        <w:keepNext/>
        <w:rPr>
          <w:lang w:eastAsia="en-US"/>
        </w:rPr>
      </w:pPr>
      <w:hyperlink w:history="1" r:id="rId125">
        <w:r w:rsidRPr="005638DE" w:rsidR="005638DE">
          <w:rPr>
            <w:rStyle w:val="Hyperlink"/>
            <w:sz w:val="18"/>
            <w:lang w:eastAsia="en-US"/>
          </w:rPr>
          <w:t>Hub.mai.gov.ro</w:t>
        </w:r>
      </w:hyperlink>
      <w:r w:rsidR="005638DE">
        <w:rPr>
          <w:lang w:eastAsia="en-US"/>
        </w:rPr>
        <w:t xml:space="preserve"> enables citizens to retrieve their criminal record, to schedule an appointment </w:t>
      </w:r>
      <w:r w:rsidR="007B4D1B">
        <w:rPr>
          <w:lang w:eastAsia="en-US"/>
        </w:rPr>
        <w:t>to get or renew the passport</w:t>
      </w:r>
      <w:r w:rsidR="005638DE">
        <w:rPr>
          <w:lang w:eastAsia="en-US"/>
        </w:rPr>
        <w:t xml:space="preserve"> and to obtain approval for urban planning and land development documentation as well as construction/ demolition permits.</w:t>
      </w:r>
    </w:p>
    <w:p w:rsidRPr="00A54283" w:rsidR="007105B3" w:rsidP="003C7560" w:rsidRDefault="007105B3" w14:paraId="1569D89F" w14:textId="117D8EAA">
      <w:pPr>
        <w:pStyle w:val="Heading3"/>
      </w:pPr>
      <w:r w:rsidRPr="00A54283">
        <w:t xml:space="preserve">Subnational </w:t>
      </w:r>
      <w:r>
        <w:t>Platforms and Applications</w:t>
      </w:r>
    </w:p>
    <w:p w:rsidRPr="00A54283" w:rsidR="007105B3" w:rsidP="007105B3" w:rsidRDefault="007105B3" w14:paraId="18A7FD5E" w14:textId="15734258">
      <w:pPr>
        <w:rPr>
          <w:lang w:eastAsia="en-US"/>
        </w:rPr>
      </w:pPr>
      <w:r w:rsidRPr="00A54283">
        <w:rPr>
          <w:rStyle w:val="normaltextrun"/>
          <w:color w:val="000000"/>
          <w:szCs w:val="20"/>
          <w:shd w:val="clear" w:color="auto" w:fill="FFFFFF"/>
        </w:rPr>
        <w:t xml:space="preserve">No </w:t>
      </w:r>
      <w:r w:rsidRPr="00A54283">
        <w:rPr>
          <w:rStyle w:val="advancedproofingissue"/>
          <w:color w:val="000000"/>
          <w:szCs w:val="20"/>
          <w:shd w:val="clear" w:color="auto" w:fill="FFFFFF"/>
        </w:rPr>
        <w:t>infrastructure</w:t>
      </w:r>
      <w:r w:rsidRPr="00A54283">
        <w:rPr>
          <w:rStyle w:val="normaltextrun"/>
          <w:color w:val="000000"/>
          <w:szCs w:val="20"/>
          <w:shd w:val="clear" w:color="auto" w:fill="FFFFFF"/>
        </w:rPr>
        <w:t xml:space="preserve"> in this field </w:t>
      </w:r>
      <w:r w:rsidR="007B4D1B">
        <w:rPr>
          <w:rStyle w:val="normaltextrun"/>
          <w:color w:val="000000"/>
          <w:szCs w:val="20"/>
          <w:shd w:val="clear" w:color="auto" w:fill="FFFFFF"/>
        </w:rPr>
        <w:t>has been</w:t>
      </w:r>
      <w:r w:rsidRPr="00A54283">
        <w:rPr>
          <w:rStyle w:val="normaltextrun"/>
          <w:color w:val="000000"/>
          <w:szCs w:val="20"/>
          <w:shd w:val="clear" w:color="auto" w:fill="FFFFFF"/>
        </w:rPr>
        <w:t xml:space="preserve"> reported to date.</w:t>
      </w:r>
      <w:r w:rsidRPr="00A54283">
        <w:rPr>
          <w:rStyle w:val="eop"/>
          <w:color w:val="000000"/>
          <w:szCs w:val="20"/>
          <w:shd w:val="clear" w:color="auto" w:fill="FFFFFF"/>
        </w:rPr>
        <w:t> </w:t>
      </w:r>
    </w:p>
    <w:p w:rsidRPr="00A54283" w:rsidR="007105B3" w:rsidP="00123878" w:rsidRDefault="007105B3" w14:paraId="7FAFBC10" w14:textId="77777777">
      <w:pPr>
        <w:pStyle w:val="Heading2"/>
      </w:pPr>
      <w:r w:rsidRPr="00A54283">
        <w:t>Networks</w:t>
      </w:r>
    </w:p>
    <w:p w:rsidRPr="00A54283" w:rsidR="007105B3" w:rsidP="0025335E" w:rsidRDefault="007105B3" w14:paraId="13CEA581" w14:textId="77777777">
      <w:pPr>
        <w:pStyle w:val="Subtitle"/>
      </w:pPr>
      <w:r w:rsidRPr="00A54283">
        <w:t>Local Communities Electronic Networks</w:t>
      </w:r>
    </w:p>
    <w:p w:rsidRPr="00BE6B5B" w:rsidR="007105B3" w:rsidP="007105B3" w:rsidRDefault="007105B3" w14:paraId="79B00AB8" w14:textId="77777777">
      <w:pPr>
        <w:rPr>
          <w:szCs w:val="18"/>
          <w:lang w:eastAsia="en-US"/>
        </w:rPr>
      </w:pPr>
      <w:r w:rsidRPr="00BE6B5B">
        <w:rPr>
          <w:szCs w:val="18"/>
          <w:lang w:eastAsia="en-US"/>
        </w:rPr>
        <w:t xml:space="preserve">The </w:t>
      </w:r>
      <w:hyperlink w:history="1" r:id="rId126">
        <w:r w:rsidRPr="00BE6B5B">
          <w:rPr>
            <w:rStyle w:val="Hyperlink"/>
            <w:sz w:val="18"/>
            <w:szCs w:val="18"/>
            <w:lang w:eastAsia="en-US"/>
          </w:rPr>
          <w:t>Local Communities Electronic Networks (LCENs)</w:t>
        </w:r>
      </w:hyperlink>
      <w:r w:rsidRPr="00BE6B5B">
        <w:rPr>
          <w:szCs w:val="18"/>
          <w:lang w:eastAsia="en-US"/>
        </w:rPr>
        <w:t xml:space="preserve"> connect local communities (schools, public offices and libraries) to the internet. Public access points have been set up in each area covered by the networks. The objectives are to reduce the rural-urban digital divide, stimulate the use of ICTs in schools, and facilitate the interaction between citizens and administration. The network has covered 255 rural communities and small towns throughout Romania, targeting over 1.7 million Romanian citizens (10% of Romanian rural areas).</w:t>
      </w:r>
    </w:p>
    <w:p w:rsidRPr="00A54283" w:rsidR="007105B3" w:rsidP="0025335E" w:rsidRDefault="007105B3" w14:paraId="71983245" w14:textId="77777777">
      <w:pPr>
        <w:pStyle w:val="Subtitle"/>
      </w:pPr>
      <w:r w:rsidRPr="00A54283">
        <w:t xml:space="preserve">Trans European Services for Telematics between Administrations </w:t>
      </w:r>
    </w:p>
    <w:p w:rsidRPr="00A54283" w:rsidR="007105B3" w:rsidP="007105B3" w:rsidRDefault="007105B3" w14:paraId="76CD83F7" w14:textId="77777777">
      <w:pPr>
        <w:rPr>
          <w:lang w:eastAsia="en-US"/>
        </w:rPr>
      </w:pPr>
      <w:r w:rsidRPr="00A54283">
        <w:rPr>
          <w:lang w:eastAsia="en-US"/>
        </w:rPr>
        <w:t>Romania uses the Trans European Services for Telematics between Administrations (TESTA) network as the main cross-border infrastructure to communicate digitally among the EU agencies, institutions and Member States.</w:t>
      </w:r>
    </w:p>
    <w:p w:rsidRPr="00A54283" w:rsidR="007105B3" w:rsidP="00123878" w:rsidRDefault="007105B3" w14:paraId="454C8128" w14:textId="77777777">
      <w:pPr>
        <w:pStyle w:val="Heading2"/>
      </w:pPr>
      <w:bookmarkStart w:name="_Toc1474991" w:id="27"/>
      <w:r w:rsidRPr="00A54283">
        <w:lastRenderedPageBreak/>
        <w:t>Data Exchange</w:t>
      </w:r>
      <w:bookmarkEnd w:id="27"/>
    </w:p>
    <w:p w:rsidRPr="00A54283" w:rsidR="007105B3" w:rsidP="0025335E" w:rsidRDefault="007105B3" w14:paraId="2303C110" w14:textId="77777777">
      <w:pPr>
        <w:pStyle w:val="Subtitle"/>
      </w:pPr>
      <w:r w:rsidRPr="00A54283">
        <w:t>National System of Interoperability</w:t>
      </w:r>
    </w:p>
    <w:p w:rsidRPr="00BE6B5B" w:rsidR="007105B3" w:rsidP="007105B3" w:rsidRDefault="007105B3" w14:paraId="62123B02" w14:textId="544923BF">
      <w:pPr>
        <w:rPr>
          <w:szCs w:val="18"/>
        </w:rPr>
      </w:pPr>
      <w:r w:rsidRPr="00BE6B5B">
        <w:rPr>
          <w:szCs w:val="18"/>
        </w:rPr>
        <w:t xml:space="preserve">The </w:t>
      </w:r>
      <w:hyperlink w:history="1" r:id="rId127">
        <w:r w:rsidRPr="00BE6B5B">
          <w:rPr>
            <w:rStyle w:val="Hyperlink"/>
            <w:sz w:val="18"/>
            <w:szCs w:val="18"/>
          </w:rPr>
          <w:t>National System of Interoperability (SNI)</w:t>
        </w:r>
      </w:hyperlink>
      <w:r w:rsidRPr="00BE6B5B">
        <w:rPr>
          <w:szCs w:val="18"/>
        </w:rPr>
        <w:t xml:space="preserve"> was launched in November 2021 and </w:t>
      </w:r>
      <w:r w:rsidRPr="00BE6B5B" w:rsidR="006D0C6D">
        <w:rPr>
          <w:szCs w:val="18"/>
        </w:rPr>
        <w:t xml:space="preserve">connects </w:t>
      </w:r>
      <w:r w:rsidRPr="00BE6B5B">
        <w:rPr>
          <w:szCs w:val="18"/>
        </w:rPr>
        <w:t>the databases of Romania’s public administrations. </w:t>
      </w:r>
    </w:p>
    <w:p w:rsidRPr="00A54283" w:rsidR="007105B3" w:rsidP="00123878" w:rsidRDefault="007105B3" w14:paraId="706E9E68" w14:textId="77777777">
      <w:pPr>
        <w:pStyle w:val="Heading2"/>
      </w:pPr>
      <w:r w:rsidRPr="00A54283">
        <w:t>eID and Trust Services</w:t>
      </w:r>
    </w:p>
    <w:p w:rsidRPr="00A54283" w:rsidR="007105B3" w:rsidP="0025335E" w:rsidRDefault="007105B3" w14:paraId="5EBFDE16" w14:textId="77777777">
      <w:pPr>
        <w:pStyle w:val="Subtitle"/>
      </w:pPr>
      <w:r w:rsidRPr="00A54283">
        <w:t>Interoperability System with EU Member States</w:t>
      </w:r>
    </w:p>
    <w:p w:rsidRPr="00BE6B5B" w:rsidR="007105B3" w:rsidP="007105B3" w:rsidRDefault="007105B3" w14:paraId="01B7D7D3" w14:textId="1D8683BB">
      <w:pPr>
        <w:rPr>
          <w:szCs w:val="18"/>
        </w:rPr>
      </w:pPr>
      <w:r w:rsidRPr="00BE6B5B">
        <w:rPr>
          <w:szCs w:val="18"/>
        </w:rPr>
        <w:t xml:space="preserve">The </w:t>
      </w:r>
      <w:r w:rsidRPr="00BE6B5B" w:rsidR="00EE3F84">
        <w:rPr>
          <w:szCs w:val="18"/>
        </w:rPr>
        <w:t>Authority for the Digitisation of Romania (</w:t>
      </w:r>
      <w:r w:rsidRPr="00BE6B5B">
        <w:rPr>
          <w:szCs w:val="18"/>
        </w:rPr>
        <w:t>ADR</w:t>
      </w:r>
      <w:r w:rsidRPr="00BE6B5B" w:rsidR="00EE3F84">
        <w:rPr>
          <w:szCs w:val="18"/>
        </w:rPr>
        <w:t>)</w:t>
      </w:r>
      <w:r w:rsidRPr="00BE6B5B">
        <w:rPr>
          <w:szCs w:val="18"/>
        </w:rPr>
        <w:t xml:space="preserve"> is implementing the </w:t>
      </w:r>
      <w:hyperlink w:history="1" r:id="rId128">
        <w:r w:rsidRPr="00BE6B5B">
          <w:rPr>
            <w:rStyle w:val="Hyperlink"/>
            <w:sz w:val="18"/>
            <w:szCs w:val="18"/>
          </w:rPr>
          <w:t>SITUE project</w:t>
        </w:r>
      </w:hyperlink>
      <w:r w:rsidRPr="00BE6B5B">
        <w:rPr>
          <w:szCs w:val="18"/>
        </w:rPr>
        <w:t xml:space="preserve"> (Interoperability System with EU Member States), aimed at fostering the interoperability system across EU Member States. It will be based on the construction of the eIDAS node for Romania and will connect it with the eIDAS nodes of other Member States, as well as with the identity and electronic services providers in Romania.</w:t>
      </w:r>
    </w:p>
    <w:p w:rsidRPr="00A54283" w:rsidR="007105B3" w:rsidP="0025335E" w:rsidRDefault="007105B3" w14:paraId="04DF675D" w14:textId="77777777">
      <w:pPr>
        <w:pStyle w:val="Subtitle"/>
      </w:pPr>
      <w:r w:rsidRPr="00A54283">
        <w:t>Centralised Digital Identification Software Platform</w:t>
      </w:r>
    </w:p>
    <w:p w:rsidRPr="00BE6B5B" w:rsidR="007105B3" w:rsidP="007105B3" w:rsidRDefault="007105B3" w14:paraId="098D06A0" w14:textId="01C4EFF5">
      <w:pPr>
        <w:rPr>
          <w:szCs w:val="18"/>
        </w:rPr>
      </w:pPr>
      <w:r w:rsidRPr="00BE6B5B">
        <w:rPr>
          <w:szCs w:val="18"/>
        </w:rPr>
        <w:t xml:space="preserve">The ADR is implementing the project named </w:t>
      </w:r>
      <w:hyperlink w:history="1" r:id="rId129">
        <w:r w:rsidRPr="00BE6B5B">
          <w:rPr>
            <w:rStyle w:val="Hyperlink"/>
            <w:sz w:val="18"/>
            <w:szCs w:val="18"/>
          </w:rPr>
          <w:t>Centralised Digital Identification Software Platform (PSCID)</w:t>
        </w:r>
      </w:hyperlink>
      <w:r w:rsidRPr="00BE6B5B">
        <w:rPr>
          <w:szCs w:val="18"/>
        </w:rPr>
        <w:t>, that will provide the gateway and the first point of access to secure electronic eGovernment services. Implementing the PSCID provides: (i) more powerful tools; (ii) secure electronic authentication for accessing and using public electronic services and unit management; (iii) centralised identification of citizens’ electronic identities and their credentials</w:t>
      </w:r>
      <w:r w:rsidR="007B4D1B">
        <w:rPr>
          <w:szCs w:val="18"/>
        </w:rPr>
        <w:t>,</w:t>
      </w:r>
      <w:r w:rsidRPr="00BE6B5B">
        <w:rPr>
          <w:szCs w:val="18"/>
        </w:rPr>
        <w:t xml:space="preserve"> and (iv) the provision of identities in target systems that provide electronic services. The project is still under implementation and is scheduled to be completed by the end of 2023.</w:t>
      </w:r>
    </w:p>
    <w:p w:rsidRPr="00A54283" w:rsidR="007105B3" w:rsidP="00123878" w:rsidRDefault="007105B3" w14:paraId="0243D633" w14:textId="77777777">
      <w:pPr>
        <w:pStyle w:val="Heading2"/>
      </w:pPr>
      <w:r w:rsidRPr="00A54283">
        <w:lastRenderedPageBreak/>
        <w:t>eProcurement</w:t>
      </w:r>
    </w:p>
    <w:p w:rsidRPr="00A54283" w:rsidR="007105B3" w:rsidP="0025335E" w:rsidRDefault="00000000" w14:paraId="7F7D21F1" w14:textId="77777777">
      <w:pPr>
        <w:pStyle w:val="Subtitle"/>
      </w:pPr>
      <w:hyperlink w:history="1" r:id="rId130">
        <w:r w:rsidRPr="00A54283" w:rsidR="007105B3">
          <w:t>National eProcurement System</w:t>
        </w:r>
      </w:hyperlink>
    </w:p>
    <w:p w:rsidRPr="00BE6B5B" w:rsidR="007105B3" w:rsidP="007105B3" w:rsidRDefault="007105B3" w14:paraId="7E8C156C" w14:textId="77777777">
      <w:pPr>
        <w:rPr>
          <w:szCs w:val="18"/>
          <w:lang w:eastAsia="en-US"/>
        </w:rPr>
      </w:pPr>
      <w:r w:rsidRPr="00BE6B5B">
        <w:rPr>
          <w:szCs w:val="18"/>
          <w:lang w:eastAsia="en-US"/>
        </w:rPr>
        <w:t xml:space="preserve">Romania has a central </w:t>
      </w:r>
      <w:hyperlink w:history="1" r:id="rId131">
        <w:r w:rsidRPr="00BE6B5B">
          <w:rPr>
            <w:rStyle w:val="Hyperlink"/>
            <w:sz w:val="18"/>
            <w:szCs w:val="18"/>
            <w:lang w:eastAsia="en-US"/>
          </w:rPr>
          <w:t>eProcurement Platform</w:t>
        </w:r>
      </w:hyperlink>
      <w:r w:rsidRPr="00BE6B5B">
        <w:rPr>
          <w:szCs w:val="18"/>
          <w:lang w:eastAsia="en-US"/>
        </w:rPr>
        <w:t xml:space="preserve"> that is under the responsibility of the </w:t>
      </w:r>
      <w:r w:rsidRPr="00BE6B5B">
        <w:rPr>
          <w:szCs w:val="18"/>
        </w:rPr>
        <w:t>ADR</w:t>
      </w:r>
      <w:r w:rsidRPr="00BE6B5B">
        <w:rPr>
          <w:szCs w:val="18"/>
          <w:lang w:eastAsia="en-US"/>
        </w:rPr>
        <w:t>. All Romanian contracting authorities are required to publish their notices within the framework of public procurement procedures, and all businesses aiming at supplying products or services to a public authority have to access the platform.</w:t>
      </w:r>
    </w:p>
    <w:p w:rsidRPr="00BE6B5B" w:rsidR="007105B3" w:rsidP="007105B3" w:rsidRDefault="007105B3" w14:paraId="5F1ED408" w14:textId="77777777">
      <w:pPr>
        <w:rPr>
          <w:szCs w:val="18"/>
          <w:lang w:eastAsia="en-US"/>
        </w:rPr>
      </w:pPr>
      <w:r w:rsidRPr="00BE6B5B">
        <w:rPr>
          <w:szCs w:val="18"/>
          <w:lang w:eastAsia="en-US"/>
        </w:rPr>
        <w:t xml:space="preserve">This system simplifies procedures for both suppliers and purchasing agencies. </w:t>
      </w:r>
      <w:r w:rsidRPr="00BE6B5B">
        <w:rPr>
          <w:rFonts w:eastAsia="EUAlbertina-Bold-Identity-H"/>
          <w:szCs w:val="18"/>
          <w:lang w:eastAsia="en-US"/>
        </w:rPr>
        <w:t xml:space="preserve">The system is the national single point for the transmission of public procurement notices to the EU Official Journal (as OJS eSender). </w:t>
      </w:r>
      <w:r w:rsidRPr="00BE6B5B">
        <w:rPr>
          <w:szCs w:val="18"/>
          <w:lang w:eastAsia="en-US"/>
        </w:rPr>
        <w:t>Furthermore, it offers interactive and transactional services dedicated to sustaining 20% of the total amount of public acquisition.</w:t>
      </w:r>
    </w:p>
    <w:p w:rsidRPr="00BE6B5B" w:rsidR="007105B3" w:rsidP="007105B3" w:rsidRDefault="007105B3" w14:paraId="3CB9243A" w14:textId="77777777">
      <w:pPr>
        <w:rPr>
          <w:szCs w:val="18"/>
        </w:rPr>
      </w:pPr>
      <w:r w:rsidRPr="00BE6B5B">
        <w:rPr>
          <w:szCs w:val="18"/>
          <w:lang w:eastAsia="en-US"/>
        </w:rPr>
        <w:t xml:space="preserve">In March 2017, Romania launched a </w:t>
      </w:r>
      <w:hyperlink w:history="1" r:id="rId132">
        <w:r w:rsidRPr="00BE6B5B">
          <w:rPr>
            <w:rStyle w:val="Hyperlink"/>
            <w:sz w:val="18"/>
            <w:szCs w:val="18"/>
          </w:rPr>
          <w:t>project</w:t>
        </w:r>
      </w:hyperlink>
      <w:r w:rsidRPr="00BE6B5B">
        <w:rPr>
          <w:rStyle w:val="Hyperlink"/>
          <w:sz w:val="18"/>
          <w:szCs w:val="18"/>
        </w:rPr>
        <w:t>,</w:t>
      </w:r>
      <w:r w:rsidRPr="00BE6B5B">
        <w:rPr>
          <w:szCs w:val="18"/>
          <w:lang w:eastAsia="en-US"/>
        </w:rPr>
        <w:t xml:space="preserve"> funded through the </w:t>
      </w:r>
      <w:hyperlink w:history="1" r:id="rId133">
        <w:r w:rsidRPr="00BE6B5B">
          <w:rPr>
            <w:rStyle w:val="Hyperlink"/>
            <w:sz w:val="18"/>
            <w:szCs w:val="18"/>
          </w:rPr>
          <w:t>Connecting Europe Facility Programme</w:t>
        </w:r>
      </w:hyperlink>
      <w:r w:rsidRPr="00BE6B5B">
        <w:rPr>
          <w:rStyle w:val="Hyperlink"/>
          <w:sz w:val="18"/>
          <w:szCs w:val="18"/>
        </w:rPr>
        <w:t xml:space="preserve">, </w:t>
      </w:r>
      <w:r w:rsidRPr="00BE6B5B">
        <w:rPr>
          <w:szCs w:val="18"/>
          <w:lang w:eastAsia="en-US"/>
        </w:rPr>
        <w:t>to integrate the eCertis service into eProcurement.</w:t>
      </w:r>
    </w:p>
    <w:p w:rsidRPr="00BE6B5B" w:rsidR="007105B3" w:rsidP="007105B3" w:rsidRDefault="007105B3" w14:paraId="25AF9F70" w14:textId="77777777">
      <w:pPr>
        <w:rPr>
          <w:rFonts w:eastAsia="EUAlbertina-Bold-Identity-H"/>
          <w:szCs w:val="18"/>
          <w:lang w:eastAsia="en-US"/>
        </w:rPr>
      </w:pPr>
      <w:r w:rsidRPr="00BE6B5B">
        <w:rPr>
          <w:rFonts w:eastAsia="EUAlbertina-Bold-Identity-H"/>
          <w:szCs w:val="18"/>
        </w:rPr>
        <w:t xml:space="preserve">The national eProcurement system has improved by adding a new functionality: the </w:t>
      </w:r>
      <w:hyperlink w:history="1" r:id="rId134">
        <w:r w:rsidRPr="00BE6B5B">
          <w:rPr>
            <w:rStyle w:val="Hyperlink"/>
            <w:rFonts w:eastAsia="EUAlbertina-Bold-Identity-H"/>
            <w:sz w:val="18"/>
            <w:szCs w:val="18"/>
          </w:rPr>
          <w:t>Dynamic Procurement System</w:t>
        </w:r>
      </w:hyperlink>
      <w:r w:rsidRPr="00BE6B5B">
        <w:rPr>
          <w:rFonts w:eastAsia="EUAlbertina-Bold-Identity-H"/>
          <w:szCs w:val="18"/>
        </w:rPr>
        <w:t>, which was conceived to help users get an easier and more efficient experience when using this service.</w:t>
      </w:r>
    </w:p>
    <w:p w:rsidR="00555727" w:rsidP="0025335E" w:rsidRDefault="00160617" w14:paraId="27BAEE0A" w14:textId="569065C3">
      <w:pPr>
        <w:pStyle w:val="Subtitle"/>
      </w:pPr>
      <w:r>
        <w:rPr>
          <w:noProof/>
          <w:lang w:eastAsia="en-US"/>
        </w:rPr>
        <w:drawing>
          <wp:anchor distT="0" distB="0" distL="114300" distR="114300" simplePos="0" relativeHeight="251648512" behindDoc="0" locked="0" layoutInCell="1" allowOverlap="1" wp14:anchorId="40781C14" wp14:editId="159A820E">
            <wp:simplePos x="0" y="0"/>
            <wp:positionH relativeFrom="column">
              <wp:posOffset>-439420</wp:posOffset>
            </wp:positionH>
            <wp:positionV relativeFrom="paragraph">
              <wp:posOffset>105855</wp:posOffset>
            </wp:positionV>
            <wp:extent cx="300990" cy="141605"/>
            <wp:effectExtent l="0" t="0" r="3810" b="0"/>
            <wp:wrapNone/>
            <wp:docPr id="22" name="Picture 22"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night sky&#10;&#10;Description automatically generated"/>
                    <pic:cNvPicPr>
                      <a:picLocks noChangeAspect="1"/>
                    </pic:cNvPicPr>
                  </pic:nvPicPr>
                  <pic:blipFill rotWithShape="1">
                    <a:blip r:embed="rId42" cstate="print">
                      <a:alphaModFix amt="56000"/>
                      <a:duotone>
                        <a:schemeClr val="accent6">
                          <a:shade val="45000"/>
                          <a:satMod val="135000"/>
                        </a:schemeClr>
                        <a:prstClr val="white"/>
                      </a:duotone>
                      <a:extLst>
                        <a:ext uri="{BEBA8EAE-BF5A-486C-A8C5-ECC9F3942E4B}">
                          <a14:imgProps xmlns:a14="http://schemas.microsoft.com/office/drawing/2010/main">
                            <a14:imgLayer r:embed="rId43">
                              <a14:imgEffect>
                                <a14:colorTemperature colorTemp="5187"/>
                              </a14:imgEffect>
                              <a14:imgEffect>
                                <a14:brightnessContrast bright="40000"/>
                              </a14:imgEffect>
                            </a14:imgLayer>
                          </a14:imgProps>
                        </a:ext>
                        <a:ext uri="{28A0092B-C50C-407E-A947-70E740481C1C}">
                          <a14:useLocalDpi xmlns:a14="http://schemas.microsoft.com/office/drawing/2010/main" val="0"/>
                        </a:ext>
                      </a:extLst>
                    </a:blip>
                    <a:srcRect/>
                    <a:stretch/>
                  </pic:blipFill>
                  <pic:spPr bwMode="auto">
                    <a:xfrm>
                      <a:off x="0" y="0"/>
                      <a:ext cx="300990" cy="14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55727" w:rsidR="00555727">
        <w:t>RO e-Invoicing platform</w:t>
      </w:r>
    </w:p>
    <w:p w:rsidRPr="00BE6B5B" w:rsidR="008E2F13" w:rsidP="007105B3" w:rsidRDefault="00A26C79" w14:paraId="23B2A619" w14:textId="68E1C060">
      <w:pPr>
        <w:rPr>
          <w:szCs w:val="18"/>
        </w:rPr>
      </w:pPr>
      <w:r w:rsidRPr="00BE6B5B">
        <w:rPr>
          <w:szCs w:val="18"/>
        </w:rPr>
        <w:t>Following the Law 139/2022</w:t>
      </w:r>
      <w:r w:rsidRPr="00BE6B5B" w:rsidR="00063A76">
        <w:rPr>
          <w:szCs w:val="18"/>
        </w:rPr>
        <w:t xml:space="preserve"> and</w:t>
      </w:r>
      <w:r w:rsidRPr="00BE6B5B">
        <w:rPr>
          <w:szCs w:val="18"/>
        </w:rPr>
        <w:t xml:space="preserve"> starting from 1 July 2022, e</w:t>
      </w:r>
      <w:r w:rsidRPr="00BE6B5B" w:rsidR="00536AB2">
        <w:rPr>
          <w:szCs w:val="18"/>
        </w:rPr>
        <w:t>-</w:t>
      </w:r>
      <w:r w:rsidRPr="00BE6B5B">
        <w:rPr>
          <w:szCs w:val="18"/>
        </w:rPr>
        <w:t xml:space="preserve">invoicing for B2G transactions are mandatory in Romania. All transactions made with Romanian public bodies </w:t>
      </w:r>
      <w:r w:rsidRPr="00BE6B5B" w:rsidR="0008659A">
        <w:rPr>
          <w:szCs w:val="18"/>
        </w:rPr>
        <w:t>have</w:t>
      </w:r>
      <w:r w:rsidRPr="00BE6B5B">
        <w:rPr>
          <w:szCs w:val="18"/>
        </w:rPr>
        <w:t xml:space="preserve"> to </w:t>
      </w:r>
      <w:r w:rsidR="007B4D1B">
        <w:rPr>
          <w:szCs w:val="18"/>
        </w:rPr>
        <w:t>be accompanied by</w:t>
      </w:r>
      <w:r w:rsidRPr="00BE6B5B">
        <w:rPr>
          <w:szCs w:val="18"/>
        </w:rPr>
        <w:t xml:space="preserve"> electronic invoices </w:t>
      </w:r>
      <w:r w:rsidR="007B4D1B">
        <w:rPr>
          <w:szCs w:val="18"/>
        </w:rPr>
        <w:t xml:space="preserve">issued </w:t>
      </w:r>
      <w:r w:rsidRPr="00BE6B5B">
        <w:rPr>
          <w:szCs w:val="18"/>
        </w:rPr>
        <w:t xml:space="preserve">through the national invoicing system </w:t>
      </w:r>
      <w:hyperlink w:history="1" r:id="rId135">
        <w:r w:rsidRPr="00BE6B5B">
          <w:rPr>
            <w:rStyle w:val="Hyperlink"/>
            <w:sz w:val="18"/>
            <w:szCs w:val="18"/>
          </w:rPr>
          <w:t>RO e-</w:t>
        </w:r>
        <w:r w:rsidRPr="00BE6B5B" w:rsidR="003659C5">
          <w:rPr>
            <w:rStyle w:val="Hyperlink"/>
            <w:sz w:val="18"/>
            <w:szCs w:val="18"/>
          </w:rPr>
          <w:t>F</w:t>
        </w:r>
        <w:r w:rsidRPr="00BE6B5B">
          <w:rPr>
            <w:rStyle w:val="Hyperlink"/>
            <w:sz w:val="18"/>
            <w:szCs w:val="18"/>
          </w:rPr>
          <w:t>actura</w:t>
        </w:r>
      </w:hyperlink>
      <w:r w:rsidRPr="00BE6B5B">
        <w:rPr>
          <w:szCs w:val="18"/>
        </w:rPr>
        <w:t xml:space="preserve"> in UBL 2.1 format</w:t>
      </w:r>
      <w:r w:rsidRPr="00BE6B5B" w:rsidR="00063A76">
        <w:rPr>
          <w:szCs w:val="18"/>
        </w:rPr>
        <w:t xml:space="preserve">. </w:t>
      </w:r>
      <w:r w:rsidRPr="00BE6B5B" w:rsidR="0008659A">
        <w:rPr>
          <w:szCs w:val="18"/>
        </w:rPr>
        <w:t xml:space="preserve">The platform is available since November 2021 for both B2G and B2B purposes, </w:t>
      </w:r>
      <w:r w:rsidRPr="00BE6B5B" w:rsidR="002B0206">
        <w:rPr>
          <w:szCs w:val="18"/>
        </w:rPr>
        <w:t>allowing users to send and download</w:t>
      </w:r>
      <w:r w:rsidRPr="00BE6B5B" w:rsidR="0008659A">
        <w:rPr>
          <w:szCs w:val="18"/>
        </w:rPr>
        <w:t xml:space="preserve"> invoices.</w:t>
      </w:r>
      <w:r w:rsidRPr="00BE6B5B" w:rsidR="007A02FF">
        <w:rPr>
          <w:szCs w:val="18"/>
        </w:rPr>
        <w:t xml:space="preserve"> The issuer of the invoice</w:t>
      </w:r>
      <w:r w:rsidRPr="00BE6B5B" w:rsidR="00AD1F94">
        <w:rPr>
          <w:szCs w:val="18"/>
        </w:rPr>
        <w:t xml:space="preserve"> has to authenticate itself with </w:t>
      </w:r>
      <w:r w:rsidRPr="00BE6B5B" w:rsidR="00E00BEE">
        <w:rPr>
          <w:szCs w:val="18"/>
        </w:rPr>
        <w:t>a qualified digital certificate</w:t>
      </w:r>
      <w:r w:rsidR="007B4D1B">
        <w:rPr>
          <w:szCs w:val="18"/>
        </w:rPr>
        <w:t>,</w:t>
      </w:r>
      <w:r w:rsidRPr="00BE6B5B" w:rsidR="00E00BEE">
        <w:rPr>
          <w:szCs w:val="18"/>
        </w:rPr>
        <w:t xml:space="preserve"> issue the XML</w:t>
      </w:r>
      <w:r w:rsidRPr="00BE6B5B" w:rsidR="008E224D">
        <w:rPr>
          <w:szCs w:val="18"/>
        </w:rPr>
        <w:t xml:space="preserve"> UBL format invoice and send it to </w:t>
      </w:r>
      <w:r w:rsidRPr="00BE6B5B" w:rsidR="008E224D">
        <w:rPr>
          <w:szCs w:val="18"/>
        </w:rPr>
        <w:lastRenderedPageBreak/>
        <w:t xml:space="preserve">the platform. The platform will do the clearance </w:t>
      </w:r>
      <w:r w:rsidRPr="00BE6B5B" w:rsidR="00B906E9">
        <w:rPr>
          <w:szCs w:val="18"/>
        </w:rPr>
        <w:t>and sign the invoice electronically to obtain the final legal format. Invoices are available on the platform for 60 days.</w:t>
      </w:r>
    </w:p>
    <w:p w:rsidRPr="00A54283" w:rsidR="007105B3" w:rsidP="00123878" w:rsidRDefault="007105B3" w14:paraId="43E28F92" w14:textId="77777777">
      <w:pPr>
        <w:pStyle w:val="Heading2"/>
      </w:pPr>
      <w:r w:rsidRPr="00A54283">
        <w:t>ePayment</w:t>
      </w:r>
    </w:p>
    <w:p w:rsidRPr="00A54283" w:rsidR="007105B3" w:rsidP="0025335E" w:rsidRDefault="007105B3" w14:paraId="65AAAD80" w14:textId="77777777">
      <w:pPr>
        <w:pStyle w:val="Subtitle"/>
      </w:pPr>
      <w:r w:rsidRPr="00A54283">
        <w:t>National Electronic Payment System for Taxes</w:t>
      </w:r>
    </w:p>
    <w:p w:rsidRPr="00BE6B5B" w:rsidR="007105B3" w:rsidP="007105B3" w:rsidRDefault="007105B3" w14:paraId="5FCF030E" w14:textId="379E17FD">
      <w:pPr>
        <w:rPr>
          <w:szCs w:val="18"/>
        </w:rPr>
      </w:pPr>
      <w:r w:rsidRPr="00BE6B5B">
        <w:rPr>
          <w:szCs w:val="18"/>
        </w:rPr>
        <w:t xml:space="preserve">The </w:t>
      </w:r>
      <w:hyperlink w:history="1" r:id="rId136">
        <w:r w:rsidRPr="00BE6B5B">
          <w:rPr>
            <w:rStyle w:val="Hyperlink"/>
            <w:sz w:val="18"/>
            <w:szCs w:val="18"/>
          </w:rPr>
          <w:t>National Electronic Payment System for Taxes</w:t>
        </w:r>
      </w:hyperlink>
      <w:r w:rsidRPr="00BE6B5B">
        <w:rPr>
          <w:szCs w:val="18"/>
        </w:rPr>
        <w:t xml:space="preserve"> </w:t>
      </w:r>
      <w:r w:rsidR="007B4D1B">
        <w:rPr>
          <w:szCs w:val="18"/>
        </w:rPr>
        <w:t>managed</w:t>
      </w:r>
      <w:r w:rsidRPr="00BE6B5B">
        <w:rPr>
          <w:szCs w:val="18"/>
        </w:rPr>
        <w:t xml:space="preserve"> by the ADR is one of the most important portals in Romania, where citizens and businesses can interact online with public institutions and pay taxes/fees. Currently, the system has more than </w:t>
      </w:r>
      <w:r w:rsidR="001A55C5">
        <w:rPr>
          <w:szCs w:val="18"/>
        </w:rPr>
        <w:t>1 500 000</w:t>
      </w:r>
      <w:r w:rsidRPr="00BE6B5B">
        <w:rPr>
          <w:szCs w:val="18"/>
        </w:rPr>
        <w:t xml:space="preserve"> users (citizens and businesses) and it interacts with more than </w:t>
      </w:r>
      <w:r w:rsidR="001A55C5">
        <w:rPr>
          <w:szCs w:val="18"/>
        </w:rPr>
        <w:t>1 200</w:t>
      </w:r>
      <w:r w:rsidRPr="00BE6B5B">
        <w:rPr>
          <w:szCs w:val="18"/>
        </w:rPr>
        <w:t xml:space="preserve"> public institutions in Romania.</w:t>
      </w:r>
    </w:p>
    <w:p w:rsidRPr="00BE6B5B" w:rsidR="007105B3" w:rsidP="007105B3" w:rsidRDefault="007105B3" w14:paraId="23B51E15" w14:textId="77777777">
      <w:pPr>
        <w:rPr>
          <w:szCs w:val="18"/>
        </w:rPr>
      </w:pPr>
      <w:r w:rsidRPr="00BE6B5B">
        <w:rPr>
          <w:szCs w:val="18"/>
        </w:rPr>
        <w:t>The main interconnections are with:</w:t>
      </w:r>
    </w:p>
    <w:p w:rsidRPr="00BE6B5B" w:rsidR="007105B3" w:rsidP="007105B3" w:rsidRDefault="007105B3" w14:paraId="764FD7FA" w14:textId="101AA3C3">
      <w:pPr>
        <w:pStyle w:val="ListParagraph"/>
        <w:rPr>
          <w:rStyle w:val="Hyperlink"/>
          <w:color w:val="373737"/>
          <w:sz w:val="18"/>
          <w:szCs w:val="18"/>
        </w:rPr>
      </w:pPr>
      <w:r w:rsidRPr="00BE6B5B">
        <w:rPr>
          <w:rStyle w:val="Hyperlink"/>
          <w:color w:val="373737"/>
          <w:sz w:val="18"/>
          <w:szCs w:val="18"/>
        </w:rPr>
        <w:t xml:space="preserve">City halls, where users can, upon authentication, view and pay their </w:t>
      </w:r>
      <w:r w:rsidR="003C7560">
        <w:rPr>
          <w:rStyle w:val="Hyperlink"/>
          <w:color w:val="373737"/>
          <w:sz w:val="18"/>
          <w:szCs w:val="18"/>
        </w:rPr>
        <w:t>local taxes and fees</w:t>
      </w:r>
      <w:r w:rsidRPr="00BE6B5B">
        <w:rPr>
          <w:rStyle w:val="Hyperlink"/>
          <w:color w:val="373737"/>
          <w:sz w:val="18"/>
          <w:szCs w:val="18"/>
        </w:rPr>
        <w:t>;</w:t>
      </w:r>
    </w:p>
    <w:p w:rsidRPr="00BE6B5B" w:rsidR="007105B3" w:rsidP="007105B3" w:rsidRDefault="007105B3" w14:paraId="701D958B" w14:textId="69092CFB">
      <w:pPr>
        <w:pStyle w:val="ListParagraph"/>
        <w:rPr>
          <w:szCs w:val="18"/>
        </w:rPr>
      </w:pPr>
      <w:r w:rsidRPr="00BE6B5B">
        <w:rPr>
          <w:szCs w:val="18"/>
        </w:rPr>
        <w:t xml:space="preserve">The Virtual Private Space (SPV), where users can pay their </w:t>
      </w:r>
      <w:r w:rsidR="003C7560">
        <w:rPr>
          <w:szCs w:val="18"/>
        </w:rPr>
        <w:t>State taxes and fees</w:t>
      </w:r>
      <w:r w:rsidRPr="00BE6B5B">
        <w:rPr>
          <w:szCs w:val="18"/>
        </w:rPr>
        <w:t>; and</w:t>
      </w:r>
    </w:p>
    <w:p w:rsidRPr="00BE6B5B" w:rsidR="007105B3" w:rsidP="007105B3" w:rsidRDefault="007105B3" w14:paraId="39FEDBEC" w14:textId="77777777">
      <w:pPr>
        <w:pStyle w:val="ListParagraph"/>
        <w:rPr>
          <w:szCs w:val="18"/>
        </w:rPr>
      </w:pPr>
      <w:r w:rsidRPr="00BE6B5B">
        <w:rPr>
          <w:szCs w:val="18"/>
        </w:rPr>
        <w:t>The Informatic System for Electronic Transport Assignment (SIAE), where users can pay online their fees for the ADR to issue the digital certificate.</w:t>
      </w:r>
    </w:p>
    <w:p w:rsidRPr="00BE6B5B" w:rsidR="007105B3" w:rsidP="007105B3" w:rsidRDefault="007105B3" w14:paraId="0147D244" w14:textId="200F7B6B">
      <w:pPr>
        <w:rPr>
          <w:szCs w:val="18"/>
        </w:rPr>
      </w:pPr>
      <w:r w:rsidRPr="00BE6B5B">
        <w:rPr>
          <w:szCs w:val="18"/>
        </w:rPr>
        <w:t xml:space="preserve">The country is also working towards important interconnections between </w:t>
      </w:r>
      <w:r w:rsidRPr="003C7560" w:rsidR="003C7560">
        <w:rPr>
          <w:szCs w:val="18"/>
        </w:rPr>
        <w:t>Ghișeul.ro</w:t>
      </w:r>
      <w:r w:rsidRPr="003C7560" w:rsidDel="003C7560" w:rsidR="003C7560">
        <w:rPr>
          <w:szCs w:val="18"/>
        </w:rPr>
        <w:t xml:space="preserve"> </w:t>
      </w:r>
      <w:r w:rsidRPr="00BE6B5B">
        <w:rPr>
          <w:szCs w:val="18"/>
        </w:rPr>
        <w:t>and at least two other systems:</w:t>
      </w:r>
    </w:p>
    <w:p w:rsidRPr="00BE6B5B" w:rsidR="007105B3" w:rsidP="007105B3" w:rsidRDefault="007105B3" w14:paraId="3B5A32E6" w14:textId="18299E57">
      <w:pPr>
        <w:pStyle w:val="ListParagraph"/>
        <w:rPr>
          <w:szCs w:val="18"/>
        </w:rPr>
      </w:pPr>
      <w:r w:rsidRPr="00BE6B5B">
        <w:rPr>
          <w:szCs w:val="18"/>
        </w:rPr>
        <w:t xml:space="preserve">SINEPCVI, the platform </w:t>
      </w:r>
      <w:r w:rsidR="003C7560">
        <w:rPr>
          <w:szCs w:val="18"/>
        </w:rPr>
        <w:t>to</w:t>
      </w:r>
      <w:r w:rsidRPr="00BE6B5B">
        <w:rPr>
          <w:szCs w:val="18"/>
        </w:rPr>
        <w:t xml:space="preserve"> obtain one’s driver license and car registration certificates online; and</w:t>
      </w:r>
    </w:p>
    <w:p w:rsidRPr="00BE6B5B" w:rsidR="007105B3" w:rsidP="007105B3" w:rsidRDefault="007105B3" w14:paraId="0E5F843D" w14:textId="77777777">
      <w:pPr>
        <w:pStyle w:val="ListParagraph"/>
        <w:rPr>
          <w:szCs w:val="18"/>
        </w:rPr>
      </w:pPr>
      <w:r w:rsidRPr="00BE6B5B">
        <w:rPr>
          <w:szCs w:val="18"/>
        </w:rPr>
        <w:t>IDIS-DGP, the passports’ management system.</w:t>
      </w:r>
    </w:p>
    <w:p w:rsidRPr="00BE6B5B" w:rsidR="007105B3" w:rsidP="007105B3" w:rsidRDefault="007105B3" w14:paraId="0160DF92" w14:textId="77777777">
      <w:pPr>
        <w:rPr>
          <w:szCs w:val="18"/>
        </w:rPr>
      </w:pPr>
      <w:r w:rsidRPr="00BE6B5B">
        <w:rPr>
          <w:szCs w:val="18"/>
        </w:rPr>
        <w:t>The fees for driver’s licenses, car registration certificates and passports can be paid online on Ghișeul.ro.</w:t>
      </w:r>
    </w:p>
    <w:p w:rsidRPr="00A54283" w:rsidR="007105B3" w:rsidP="00123878" w:rsidRDefault="007105B3" w14:paraId="7C6D9B7C" w14:textId="77777777">
      <w:pPr>
        <w:pStyle w:val="Heading2"/>
      </w:pPr>
      <w:r w:rsidRPr="00A54283">
        <w:lastRenderedPageBreak/>
        <w:t>Knowledge Management</w:t>
      </w:r>
    </w:p>
    <w:p w:rsidRPr="00A54283" w:rsidR="007105B3" w:rsidP="007105B3" w:rsidRDefault="007105B3" w14:paraId="13F2CDC6" w14:textId="0FAC416E">
      <w:r w:rsidRPr="00A54283">
        <w:rPr>
          <w:rStyle w:val="normaltextrun"/>
          <w:szCs w:val="20"/>
          <w:shd w:val="clear" w:color="auto" w:fill="FFFFFF"/>
        </w:rPr>
        <w:t xml:space="preserve">No </w:t>
      </w:r>
      <w:r w:rsidRPr="00A54283">
        <w:rPr>
          <w:rStyle w:val="advancedproofingissue"/>
          <w:szCs w:val="20"/>
          <w:shd w:val="clear" w:color="auto" w:fill="FFFFFF"/>
        </w:rPr>
        <w:t>particular infrastructure</w:t>
      </w:r>
      <w:r w:rsidRPr="00A54283">
        <w:rPr>
          <w:rStyle w:val="normaltextrun"/>
          <w:szCs w:val="20"/>
          <w:shd w:val="clear" w:color="auto" w:fill="FFFFFF"/>
        </w:rPr>
        <w:t xml:space="preserve"> in this field </w:t>
      </w:r>
      <w:r w:rsidR="003C7560">
        <w:rPr>
          <w:rStyle w:val="normaltextrun"/>
          <w:szCs w:val="20"/>
          <w:shd w:val="clear" w:color="auto" w:fill="FFFFFF"/>
        </w:rPr>
        <w:t>has been</w:t>
      </w:r>
      <w:r w:rsidRPr="00A54283">
        <w:rPr>
          <w:rStyle w:val="normaltextrun"/>
          <w:szCs w:val="20"/>
          <w:shd w:val="clear" w:color="auto" w:fill="FFFFFF"/>
        </w:rPr>
        <w:t xml:space="preserve"> reported to date.</w:t>
      </w:r>
      <w:r w:rsidRPr="00A54283">
        <w:rPr>
          <w:rStyle w:val="eop"/>
          <w:szCs w:val="20"/>
          <w:shd w:val="clear" w:color="auto" w:fill="FFFFFF"/>
        </w:rPr>
        <w:t> </w:t>
      </w:r>
    </w:p>
    <w:p w:rsidRPr="00A54283" w:rsidR="007105B3" w:rsidP="00123878" w:rsidRDefault="007105B3" w14:paraId="64CCEF55" w14:textId="447D6EBC">
      <w:pPr>
        <w:pStyle w:val="Heading2"/>
      </w:pPr>
      <w:bookmarkStart w:name="_Toc1474997" w:id="28"/>
      <w:r w:rsidRPr="00A54283">
        <w:t xml:space="preserve">Cross-border </w:t>
      </w:r>
      <w:bookmarkEnd w:id="28"/>
      <w:r w:rsidR="00D357EB">
        <w:t>Infrastructures</w:t>
      </w:r>
    </w:p>
    <w:p w:rsidRPr="00A54283" w:rsidR="007105B3" w:rsidP="0025335E" w:rsidRDefault="007105B3" w14:paraId="250677E2" w14:textId="77777777">
      <w:pPr>
        <w:pStyle w:val="Subtitle"/>
      </w:pPr>
      <w:r w:rsidRPr="00A54283">
        <w:t>One-Stop-Shop System</w:t>
      </w:r>
    </w:p>
    <w:p w:rsidRPr="00A54283" w:rsidR="007105B3" w:rsidP="007105B3" w:rsidRDefault="007105B3" w14:paraId="0431D114" w14:textId="77777777">
      <w:r w:rsidRPr="00BE6B5B">
        <w:rPr>
          <w:szCs w:val="18"/>
        </w:rPr>
        <w:t xml:space="preserve">In April 2021, the </w:t>
      </w:r>
      <w:hyperlink w:history="1" r:id="rId137">
        <w:r w:rsidRPr="00BE6B5B">
          <w:rPr>
            <w:rStyle w:val="Hyperlink"/>
            <w:sz w:val="18"/>
            <w:szCs w:val="18"/>
          </w:rPr>
          <w:t>National Agency for Tax Administration</w:t>
        </w:r>
      </w:hyperlink>
      <w:r w:rsidRPr="00BE6B5B">
        <w:rPr>
          <w:szCs w:val="18"/>
        </w:rPr>
        <w:t xml:space="preserve"> (ANAF) started offering the possibility to private companies to electronically register to the One-Stop-Shop (OSS) system, which became operational in July of the same year. The OSS system allows businesses to benefit from eServices for VAT registration and reporting across EU Member States. The objective of the OSS system is to decrease the administrative burden on the public sector while facilitating trade across EU Member States</w:t>
      </w:r>
      <w:r w:rsidRPr="00A54283">
        <w:t xml:space="preserve">. </w:t>
      </w:r>
    </w:p>
    <w:p w:rsidRPr="00A54283" w:rsidR="007105B3" w:rsidP="00123878" w:rsidRDefault="007105B3" w14:paraId="062E93AF" w14:textId="5E56D9EC">
      <w:pPr>
        <w:pStyle w:val="Heading2"/>
      </w:pPr>
      <w:bookmarkStart w:name="_Toc1474998" w:id="29"/>
      <w:r w:rsidRPr="00A54283">
        <w:t xml:space="preserve">Base </w:t>
      </w:r>
      <w:r w:rsidR="003C7560">
        <w:t>R</w:t>
      </w:r>
      <w:r w:rsidRPr="00A54283">
        <w:t>egistries</w:t>
      </w:r>
      <w:bookmarkEnd w:id="29"/>
    </w:p>
    <w:p w:rsidRPr="00A54283" w:rsidR="0079193C" w:rsidP="000E4B47" w:rsidRDefault="0079193C" w14:paraId="7A6AF59D" w14:textId="44F31F15">
      <w:r w:rsidRPr="0079193C">
        <w:t xml:space="preserve">No particular infrastructure in this field </w:t>
      </w:r>
      <w:r w:rsidR="003C7560">
        <w:t>has been</w:t>
      </w:r>
      <w:r w:rsidRPr="0079193C">
        <w:t xml:space="preserve"> reported to date.</w:t>
      </w:r>
    </w:p>
    <w:p w:rsidRPr="00A54283" w:rsidR="007105B3" w:rsidP="00123878" w:rsidRDefault="007105B3" w14:paraId="754207B1" w14:textId="77777777">
      <w:pPr>
        <w:pStyle w:val="Heading2"/>
      </w:pPr>
      <w:r>
        <w:t>Innovative</w:t>
      </w:r>
      <w:r w:rsidRPr="00A54283">
        <w:t xml:space="preserve"> Technologies</w:t>
      </w:r>
    </w:p>
    <w:p w:rsidRPr="00A54283" w:rsidR="007105B3" w:rsidP="003C7560" w:rsidRDefault="007105B3" w14:paraId="012E08E4" w14:textId="77777777">
      <w:pPr>
        <w:pStyle w:val="Heading3"/>
      </w:pPr>
      <w:r w:rsidRPr="00A54283">
        <w:t>Artificial Intelligence (AI)</w:t>
      </w:r>
    </w:p>
    <w:p w:rsidRPr="00A54283" w:rsidR="007105B3" w:rsidP="007105B3" w:rsidRDefault="007105B3" w14:paraId="5E17C268" w14:textId="3DFC3522">
      <w:r w:rsidRPr="00A54283">
        <w:t xml:space="preserve">No particular infrastructure in this field </w:t>
      </w:r>
      <w:r w:rsidR="003C7560">
        <w:t>has been</w:t>
      </w:r>
      <w:r w:rsidRPr="00A54283">
        <w:t xml:space="preserve"> reported to date.</w:t>
      </w:r>
    </w:p>
    <w:p w:rsidRPr="00A54283" w:rsidR="007105B3" w:rsidP="003C7560" w:rsidRDefault="007105B3" w14:paraId="5089F6BC" w14:textId="0089B48F">
      <w:pPr>
        <w:pStyle w:val="Heading3"/>
      </w:pPr>
      <w:r w:rsidRPr="00A54283">
        <w:t xml:space="preserve">Distributed </w:t>
      </w:r>
      <w:r w:rsidR="003C7560">
        <w:t>L</w:t>
      </w:r>
      <w:r w:rsidRPr="00A54283">
        <w:t xml:space="preserve">edger </w:t>
      </w:r>
      <w:r w:rsidR="003C7560">
        <w:t>T</w:t>
      </w:r>
      <w:r w:rsidRPr="00A54283">
        <w:t>echnologies</w:t>
      </w:r>
    </w:p>
    <w:p w:rsidRPr="00A54283" w:rsidR="007105B3" w:rsidP="007105B3" w:rsidRDefault="007105B3" w14:paraId="57CB5F44" w14:textId="692F1AFC">
      <w:r w:rsidRPr="00A54283">
        <w:t xml:space="preserve">No particular infrastructure in this field </w:t>
      </w:r>
      <w:r w:rsidR="003C7560">
        <w:t xml:space="preserve">has been </w:t>
      </w:r>
      <w:r w:rsidRPr="00A54283">
        <w:t>reported to date.</w:t>
      </w:r>
    </w:p>
    <w:p w:rsidRPr="00A54283" w:rsidR="007105B3" w:rsidP="003C7560" w:rsidRDefault="007105B3" w14:paraId="30128CCB" w14:textId="4F2B2437">
      <w:pPr>
        <w:pStyle w:val="Heading3"/>
      </w:pPr>
      <w:r w:rsidRPr="00A54283">
        <w:lastRenderedPageBreak/>
        <w:t xml:space="preserve">Big </w:t>
      </w:r>
      <w:r w:rsidR="003C7560">
        <w:t>D</w:t>
      </w:r>
      <w:r w:rsidRPr="00A54283">
        <w:t xml:space="preserve">ata </w:t>
      </w:r>
    </w:p>
    <w:p w:rsidRPr="00A54283" w:rsidR="007105B3" w:rsidP="007105B3" w:rsidRDefault="007105B3" w14:paraId="52B02076" w14:textId="7353B635">
      <w:r w:rsidRPr="00A54283">
        <w:t xml:space="preserve">No particular infrastructure in this field </w:t>
      </w:r>
      <w:r w:rsidR="003C7560">
        <w:t xml:space="preserve">has been </w:t>
      </w:r>
      <w:r w:rsidRPr="00A54283">
        <w:t>reported to date.</w:t>
      </w:r>
    </w:p>
    <w:p w:rsidR="007105B3" w:rsidP="003C7560" w:rsidRDefault="007105B3" w14:paraId="49DA2B1B" w14:textId="6D81F8E6">
      <w:pPr>
        <w:pStyle w:val="Heading3"/>
      </w:pPr>
      <w:r w:rsidRPr="00A54283">
        <w:t xml:space="preserve">Cloud </w:t>
      </w:r>
      <w:r w:rsidR="003C7560">
        <w:t>C</w:t>
      </w:r>
      <w:r w:rsidRPr="00A54283">
        <w:t>omputing</w:t>
      </w:r>
    </w:p>
    <w:p w:rsidRPr="00A54283" w:rsidR="00164B28" w:rsidP="00164B28" w:rsidRDefault="00164B28" w14:paraId="727E75EC" w14:textId="2E369441">
      <w:r w:rsidRPr="00A54283">
        <w:t xml:space="preserve">No particular infrastructure in this field </w:t>
      </w:r>
      <w:r w:rsidR="003C7560">
        <w:t>has been</w:t>
      </w:r>
      <w:r w:rsidRPr="00A54283">
        <w:t xml:space="preserve"> reported to date.</w:t>
      </w:r>
    </w:p>
    <w:p w:rsidRPr="00A54283" w:rsidR="007105B3" w:rsidP="003C7560" w:rsidRDefault="007105B3" w14:paraId="29F675A0" w14:textId="77777777">
      <w:pPr>
        <w:pStyle w:val="Heading3"/>
      </w:pPr>
      <w:r w:rsidRPr="00A54283">
        <w:t>Internet of Things (IoT)</w:t>
      </w:r>
    </w:p>
    <w:p w:rsidRPr="00A54283" w:rsidR="007105B3" w:rsidP="007105B3" w:rsidRDefault="007105B3" w14:paraId="6F0B4946" w14:textId="4B0F5781">
      <w:r w:rsidRPr="00A54283">
        <w:t xml:space="preserve">No particular infrastructure in this field </w:t>
      </w:r>
      <w:r w:rsidR="003C7560">
        <w:t xml:space="preserve">has been </w:t>
      </w:r>
      <w:r w:rsidRPr="00A54283">
        <w:t>reported to date.</w:t>
      </w:r>
    </w:p>
    <w:p w:rsidRPr="00A54283" w:rsidR="007105B3" w:rsidP="003C7560" w:rsidRDefault="007105B3" w14:paraId="1F06ED94" w14:textId="269CD099">
      <w:pPr>
        <w:pStyle w:val="Heading3"/>
      </w:pPr>
      <w:r w:rsidRPr="00A54283">
        <w:t xml:space="preserve">High-performance </w:t>
      </w:r>
      <w:r w:rsidR="003C7560">
        <w:t>C</w:t>
      </w:r>
      <w:r w:rsidRPr="00A54283">
        <w:t>omputing</w:t>
      </w:r>
    </w:p>
    <w:p w:rsidRPr="00A54283" w:rsidR="007105B3" w:rsidP="007105B3" w:rsidRDefault="007105B3" w14:paraId="67D51703" w14:textId="0A72DD26">
      <w:r w:rsidRPr="00A54283">
        <w:t xml:space="preserve">No particular infrastructure in this field </w:t>
      </w:r>
      <w:r w:rsidR="003C7560">
        <w:t xml:space="preserve">has been </w:t>
      </w:r>
      <w:r w:rsidRPr="00A54283">
        <w:t xml:space="preserve">reported to date. </w:t>
      </w:r>
    </w:p>
    <w:p w:rsidRPr="00A54283" w:rsidR="007105B3" w:rsidP="003C7560" w:rsidRDefault="007105B3" w14:paraId="74E0BC88" w14:textId="0DC9CC9A">
      <w:pPr>
        <w:pStyle w:val="Heading3"/>
      </w:pPr>
      <w:r w:rsidRPr="00A54283">
        <w:t xml:space="preserve">High-speed </w:t>
      </w:r>
      <w:r w:rsidR="003C7560">
        <w:t>B</w:t>
      </w:r>
      <w:r w:rsidRPr="00A54283">
        <w:t xml:space="preserve">roadband </w:t>
      </w:r>
      <w:r w:rsidR="003C7560">
        <w:t>C</w:t>
      </w:r>
      <w:r w:rsidRPr="00A54283">
        <w:t>onnectivity</w:t>
      </w:r>
    </w:p>
    <w:p w:rsidR="007105B3" w:rsidP="007105B3" w:rsidRDefault="007105B3" w14:paraId="6CADA391" w14:textId="4B00E8E7">
      <w:r w:rsidRPr="00A54283">
        <w:t xml:space="preserve">No particular infrastructure in this field </w:t>
      </w:r>
      <w:r w:rsidR="003C7560">
        <w:t xml:space="preserve">has been </w:t>
      </w:r>
      <w:r w:rsidRPr="00A54283">
        <w:t>reported to date.</w:t>
      </w:r>
    </w:p>
    <w:p w:rsidRPr="00A54283" w:rsidR="00D357EB" w:rsidP="003C7560" w:rsidRDefault="00D357EB" w14:paraId="00BCF157" w14:textId="29707D85">
      <w:pPr>
        <w:pStyle w:val="Heading3"/>
      </w:pPr>
      <w:r>
        <w:t>GovTech</w:t>
      </w:r>
    </w:p>
    <w:p w:rsidR="009A2A79" w:rsidP="007105B3" w:rsidRDefault="00D357EB" w14:paraId="5C75EF5C" w14:textId="3118643B">
      <w:r w:rsidRPr="00A54283">
        <w:t xml:space="preserve">No particular infrastructure in this field </w:t>
      </w:r>
      <w:r w:rsidR="003C7560">
        <w:t xml:space="preserve">has been </w:t>
      </w:r>
      <w:r w:rsidRPr="00A54283">
        <w:t>reported to date.</w:t>
      </w:r>
    </w:p>
    <w:p w:rsidR="009A2A79" w:rsidP="007105B3" w:rsidRDefault="009A2A79" w14:paraId="4791EBAD" w14:textId="77777777"/>
    <w:p w:rsidR="009A2A79" w:rsidP="007105B3" w:rsidRDefault="009A2A79" w14:paraId="647C7C8D" w14:textId="091D63FF">
      <w:pPr>
        <w:sectPr w:rsidR="009A2A79" w:rsidSect="00126AAA">
          <w:headerReference w:type="default" r:id="rId138"/>
          <w:footerReference w:type="default" r:id="rId139"/>
          <w:pgSz w:w="11906" w:h="16838" w:orient="portrait"/>
          <w:pgMar w:top="1701" w:right="1418" w:bottom="1418" w:left="1701" w:header="0" w:footer="386" w:gutter="0"/>
          <w:cols w:space="720"/>
          <w:docGrid w:linePitch="272"/>
        </w:sectPr>
      </w:pPr>
    </w:p>
    <w:p w:rsidRPr="009A2A79" w:rsidR="009A2A79" w:rsidP="007105B3" w:rsidRDefault="00B116B6" w14:paraId="328111CA" w14:textId="3555FD67">
      <w:r>
        <w:rPr>
          <w:noProof/>
        </w:rPr>
        <w:lastRenderedPageBreak/>
        <mc:AlternateContent>
          <mc:Choice Requires="wps">
            <w:drawing>
              <wp:anchor distT="0" distB="0" distL="114300" distR="114300" simplePos="0" relativeHeight="251696640" behindDoc="0" locked="0" layoutInCell="1" allowOverlap="1" wp14:anchorId="6BDD620C" wp14:editId="27AE2D11">
                <wp:simplePos x="0" y="0"/>
                <wp:positionH relativeFrom="column">
                  <wp:posOffset>-1126490</wp:posOffset>
                </wp:positionH>
                <wp:positionV relativeFrom="paragraph">
                  <wp:posOffset>-1085850</wp:posOffset>
                </wp:positionV>
                <wp:extent cx="7670800" cy="10700657"/>
                <wp:effectExtent l="0" t="0" r="6350" b="5715"/>
                <wp:wrapNone/>
                <wp:docPr id="1804641762" name="Rectangle 1804641762"/>
                <wp:cNvGraphicFramePr/>
                <a:graphic xmlns:a="http://schemas.openxmlformats.org/drawingml/2006/main">
                  <a:graphicData uri="http://schemas.microsoft.com/office/word/2010/wordprocessingShape">
                    <wps:wsp>
                      <wps:cNvSpPr/>
                      <wps:spPr>
                        <a:xfrm>
                          <a:off x="0" y="0"/>
                          <a:ext cx="7670800" cy="10700657"/>
                        </a:xfrm>
                        <a:prstGeom prst="rect">
                          <a:avLst/>
                        </a:prstGeom>
                        <a:solidFill>
                          <a:srgbClr val="111F37">
                            <a:alpha val="89804"/>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4641762" style="position:absolute;margin-left:-88.7pt;margin-top:-85.5pt;width:604pt;height:842.5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11f37" stroked="f" strokeweight="1pt" w14:anchorId="7ACC67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566YgIAAMUEAAAOAAAAZHJzL2Uyb0RvYy54bWysVFFP2zAQfp+0/2D5fSTpCi0VKapAnSYh&#10;QIKJ56vjNJZsn2e7Tdmv39kJFNiepvFg7nyXu+8+f9eLy4PRbC99UGhrXp2UnEkrsFF2W/Mfj+sv&#10;c85CBNuARitr/iwDv1x+/nTRu4WcYIe6kZ5RERsWvat5F6NbFEUQnTQQTtBJS8EWvYFIrt8WjYee&#10;qhtdTMryrOjRN86jkCHQ7fUQ5Mtcv22liHdtG2RkuuaELebT53OTzmJ5AYutB9cpMcKAf0BhQFlq&#10;+lrqGiKwnVd/lDJKeAzYxhOBpsC2VULmGWiaqvwwzUMHTuZZiJzgXmkK/6+suN0/uHtPNPQuLAKZ&#10;aYpD6036T/jYIZP1/EqWPEQm6HJ2NivnJXEqKFaVM3qM01niszh+73yI3yQaloyae3qOzBLsb0Ic&#10;Ul9SUruAWjVrpXV2/HZzpT3bAz1dVVXrr7PhW+06GG7n5/NyOrYMQ3pu/66OtqynAhMCSFiBNNZq&#10;iGQa19Q82C1noLckXhF9bmAxQcjCSOCuIXRDu1x2UIxRkWSrlak5cUB/IwptE3SZhTeOeOQ1WRts&#10;nu898zgoMTixVtTkBkK8B0/SI5C0TvGOjlYjIcfR4qxD/+tv9ymfFEFRznqSMk31cwdecqa/W9LK&#10;eTWdJu1nZ3o6m5Dj30Y2byN2Z64wUU6L60Q2U37UL2br0TzR1q1SVwqBFdR74G90ruKwYrS3Qq5W&#10;OY307iDe2AcnUvHEU6L38fAE3o0CiSSuW3yRPSw+6GTITV9aXO0itiqL6MgrvX5yaFeyDsa9Tsv4&#10;1s9Zx1+f5W8AAAD//wMAUEsDBBQABgAIAAAAIQBev9YS4wAAAA8BAAAPAAAAZHJzL2Rvd25yZXYu&#10;eG1sTI/BTsMwEETvSPyDtUjcWttQUhTiVAipqoSA0lDubrxNIuJ1FLtJ+HtcLnCb0T7NzmSrybZs&#10;wN43jhTIuQCGVDrTUKVg/7Ge3QPzQZPRrSNU8I0eVvnlRaZT40ba4VCEisUQ8qlWUIfQpZz7skar&#10;/dx1SPF2dL3VIdq+4qbXYwy3Lb8RIuFWNxQ/1LrDpxrLr+JkFYzF85C8lOvP9+3bfrfZNMdXrrdK&#10;XV9Njw/AAk7hD4Zz/Vgd8tjp4E5kPGsVzORyuYjsr5Jx1pkRtyIBdojqTi4k8Dzj/3fkPwAAAP//&#10;AwBQSwECLQAUAAYACAAAACEAtoM4kv4AAADhAQAAEwAAAAAAAAAAAAAAAAAAAAAAW0NvbnRlbnRf&#10;VHlwZXNdLnhtbFBLAQItABQABgAIAAAAIQA4/SH/1gAAAJQBAAALAAAAAAAAAAAAAAAAAC8BAABf&#10;cmVscy8ucmVsc1BLAQItABQABgAIAAAAIQDko566YgIAAMUEAAAOAAAAAAAAAAAAAAAAAC4CAABk&#10;cnMvZTJvRG9jLnhtbFBLAQItABQABgAIAAAAIQBev9YS4wAAAA8BAAAPAAAAAAAAAAAAAAAAALwE&#10;AABkcnMvZG93bnJldi54bWxQSwUGAAAAAAQABADzAAAAzAUAAAAA&#10;">
                <v:fill opacity="58853f"/>
              </v:rect>
            </w:pict>
          </mc:Fallback>
        </mc:AlternateContent>
      </w:r>
    </w:p>
    <w:p w:rsidR="0097683A" w:rsidP="007105B3" w:rsidRDefault="0097683A" w14:paraId="51792B8D" w14:textId="77777777">
      <w:pPr>
        <w:rPr>
          <w:noProof/>
        </w:rPr>
      </w:pPr>
    </w:p>
    <w:p w:rsidR="009A2A79" w:rsidP="007105B3" w:rsidRDefault="009A2A79" w14:paraId="2C90733D" w14:textId="2ED7E055"/>
    <w:p w:rsidR="009A2A79" w:rsidP="007105B3" w:rsidRDefault="00B116B6" w14:paraId="3C1B1839" w14:textId="5652D551">
      <w:r w:rsidRPr="005552C6">
        <w:rPr>
          <w:noProof/>
        </w:rPr>
        <mc:AlternateContent>
          <mc:Choice Requires="wpg">
            <w:drawing>
              <wp:anchor distT="0" distB="0" distL="114300" distR="114300" simplePos="0" relativeHeight="251698688" behindDoc="0" locked="0" layoutInCell="1" allowOverlap="1" wp14:anchorId="4164267F" wp14:editId="6003ABAF">
                <wp:simplePos x="0" y="0"/>
                <wp:positionH relativeFrom="margin">
                  <wp:posOffset>1212850</wp:posOffset>
                </wp:positionH>
                <wp:positionV relativeFrom="margin">
                  <wp:posOffset>3789680</wp:posOffset>
                </wp:positionV>
                <wp:extent cx="3298825" cy="1355725"/>
                <wp:effectExtent l="0" t="0" r="0" b="0"/>
                <wp:wrapSquare wrapText="bothSides"/>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323" name="Text Box 202"/>
                        <wps:cNvSpPr txBox="1">
                          <a:spLocks noChangeArrowheads="1"/>
                        </wps:cNvSpPr>
                        <wps:spPr bwMode="auto">
                          <a:xfrm>
                            <a:off x="82" y="1771"/>
                            <a:ext cx="7385" cy="1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B116B6" w:rsidP="00B116B6" w:rsidRDefault="00B116B6" w14:paraId="6C3F39F9" w14:textId="77777777">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324"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6D73ED" w:rsidR="00B116B6" w:rsidP="00B116B6" w:rsidRDefault="00B116B6" w14:paraId="509FF6F9"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B116B6" w:rsidP="00B116B6" w:rsidRDefault="00B116B6" w14:paraId="23D28F7E"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1" style="position:absolute;left:0;text-align:left;margin-left:95.5pt;margin-top:298.4pt;width:259.75pt;height:106.75pt;z-index:251698688;mso-position-horizontal-relative:margin;mso-position-vertical-relative:margin" coordsize="32988,13562" coordorigin="82,1676" o:spid="_x0000_s1038" w14:anchorId="416426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GjkAIAAFEHAAAOAAAAZHJzL2Uyb0RvYy54bWzEVV1v0zAUfUfiP1h+Z2nSj3TR0mlstEIa&#10;MGnjB7iO8yESX2O7Tcqv59pp2q4gkIY0XiLbN74+59xz7avrrqnJVmhTgUxpeDGiREgOWSWLlH59&#10;Wr6bU2IskxmrQYqU7oSh14u3b65alYgISqgzoQkmkSZpVUpLa1USBIaXomHmApSQGMxBN8ziVBdB&#10;plmL2Zs6iEajWdCCzpQGLozB1bs+SBc+f54Lbr/kuRGW1ClFbNZ/tf+u3TdYXLGk0EyVFd/DYC9A&#10;0bBK4qGHVHfMMrLR1S+pmoprMJDbCw5NAHleceE5IJtwdMZmpWGjPJciaQt1kAmlPdPpxWn55+1K&#10;q0f1oHv0OLwH/s2gLkGriuQ07uZF/zNZt58gw3qyjQVPvMt141IgJdJ5fXcHfUVnCcfFcXQ5n0dT&#10;SjjGwvF0GuPEV4CXWCa3bx5R4oKzeDZEPpzuPuydRS4esKQ/2IPdg3PFRzeZo2Dm3wR7LJkSvg7G&#10;CfKgSZU5NmNKJGtQhSfH8D10JBp5WO58/NHJSmyHAWTkVTK9ukTCbclkIW60hrYULEOEoSd0srXn&#10;YVySv8k9yBbHPgtLBsnj8XzQOwrj+JlmLFHa2JWAhrhBSjW2i4fJtvfG9vIOv7jaSlhWde0LVstn&#10;C1gHt4JVMIkD3EO33brzUl26c11sDdkO6WjoGxEvDhyUoH9Q0mITptR83zAtKKk/SpTkMpxMXNf6&#10;yQTtghN9GlmfRpjkmCqllpJ+eGv7Tt8oXRUlnjQU4QZdu6w8wyOqPXz0zasZaPIbA40HrV7VQPFk&#10;Fp913mChaDobodP3PXvWd6/nodBf1sdy/WcTSXAmyv9kIn8n4b3tr6n9G+MehtO5N93xJVz8BAAA&#10;//8DAFBLAwQUAAYACAAAACEA6mLEa+EAAAALAQAADwAAAGRycy9kb3ducmV2LnhtbEyPQUvDQBCF&#10;74L/YRnBm92sJbWN2ZRS1FMRbAXxts1Ok9DsbMhuk/TfO570+JjHm+/L15NrxYB9aDxpULMEBFLp&#10;bUOVhs/D68MSRIiGrGk9oYYrBlgXtze5yawf6QOHfawEj1DIjIY6xi6TMpQ1OhNmvkPi28n3zkSO&#10;fSVtb0Yed618TJKFdKYh/lCbDrc1luf9xWl4G824mauXYXc+ba/fh/T9a6dQ6/u7afMMIuIU/8rw&#10;i8/oUDDT0V/IBtFyXil2iRrS1YIduPGkkhTEUcNSJXOQRS7/OxQ/AAAA//8DAFBLAQItABQABgAI&#10;AAAAIQC2gziS/gAAAOEBAAATAAAAAAAAAAAAAAAAAAAAAABbQ29udGVudF9UeXBlc10ueG1sUEsB&#10;Ai0AFAAGAAgAAAAhADj9If/WAAAAlAEAAAsAAAAAAAAAAAAAAAAALwEAAF9yZWxzLy5yZWxzUEsB&#10;Ai0AFAAGAAgAAAAhAJ4NQaOQAgAAUQcAAA4AAAAAAAAAAAAAAAAALgIAAGRycy9lMm9Eb2MueG1s&#10;UEsBAi0AFAAGAAgAAAAhAOpixGvhAAAACwEAAA8AAAAAAAAAAAAAAAAA6gQAAGRycy9kb3ducmV2&#10;LnhtbFBLBQYAAAAABAAEAPMAAAD4BQAAAAA=&#10;">
                <v:shape id="Text Box 202" style="position:absolute;left:82;top:1771;width:7385;height:12177;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4PwwAAANwAAAAPAAAAZHJzL2Rvd25yZXYueG1sRI9Pa8JA&#10;FMTvBb/D8gRvdaPSUqKriH/AQy+18f7IvmZDs29D9mnit3eFQo/DzPyGWW0G36gbdbEObGA2zUAR&#10;l8HWXBkovo+vH6CiIFtsApOBO0XYrEcvK8xt6PmLbmepVIJwzNGAE2lzrWPpyGOchpY4eT+h8yhJ&#10;dpW2HfYJ7hs9z7J37bHmtOCwpZ2j8vd89QZE7HZ2Lw4+ni7D5753WfmGhTGT8bBdghIa5D/81z5Z&#10;A4v5Ap5n0hHQ6wcAAAD//wMAUEsBAi0AFAAGAAgAAAAhANvh9svuAAAAhQEAABMAAAAAAAAAAAAA&#10;AAAAAAAAAFtDb250ZW50X1R5cGVzXS54bWxQSwECLQAUAAYACAAAACEAWvQsW78AAAAVAQAACwAA&#10;AAAAAAAAAAAAAAAfAQAAX3JlbHMvLnJlbHNQSwECLQAUAAYACAAAACEAiHceD8MAAADcAAAADwAA&#10;AAAAAAAAAAAAAAAHAgAAZHJzL2Rvd25yZXYueG1sUEsFBgAAAAADAAMAtwAAAPcCAAAAAA==&#10;">
                  <v:textbox style="mso-fit-shape-to-text:t">
                    <w:txbxContent>
                      <w:p w:rsidRPr="00166AB4" w:rsidR="00B116B6" w:rsidP="00B116B6" w:rsidRDefault="00B116B6" w14:paraId="6C3F39F9" w14:textId="77777777">
                        <w:pPr>
                          <w:jc w:val="left"/>
                          <w:rPr>
                            <w:color w:val="FFFFFF" w:themeColor="background1"/>
                            <w:sz w:val="144"/>
                            <w:szCs w:val="144"/>
                            <w:lang w:val="fr-BE"/>
                          </w:rPr>
                        </w:pPr>
                        <w:r>
                          <w:rPr>
                            <w:color w:val="FFFFFF" w:themeColor="background1"/>
                            <w:sz w:val="144"/>
                            <w:szCs w:val="144"/>
                            <w:lang w:val="fr-BE"/>
                          </w:rPr>
                          <w:t>5</w:t>
                        </w:r>
                      </w:p>
                    </w:txbxContent>
                  </v:textbox>
                </v:shape>
                <v:shape id="Text Box 203" style="position:absolute;left:7467;top:1676;width:25603;height:13562;visibility:visible;mso-wrap-style:square;v-text-anchor:top" o:spid="_x0000_s104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v:textbox>
                    <w:txbxContent>
                      <w:p w:rsidRPr="006D73ED" w:rsidR="00B116B6" w:rsidP="00B116B6" w:rsidRDefault="00B116B6" w14:paraId="509FF6F9" w14:textId="77777777">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6762DB" w:rsidR="00B116B6" w:rsidP="00B116B6" w:rsidRDefault="00B116B6" w14:paraId="23D28F7E" w14:textId="77777777">
                        <w:pPr>
                          <w:spacing w:before="240"/>
                          <w:jc w:val="left"/>
                          <w:rPr>
                            <w:color w:val="FFFFFF" w:themeColor="background1"/>
                            <w:sz w:val="48"/>
                            <w:szCs w:val="32"/>
                          </w:rPr>
                        </w:pPr>
                      </w:p>
                    </w:txbxContent>
                  </v:textbox>
                </v:shape>
                <w10:wrap type="square" anchorx="margin" anchory="margin"/>
              </v:group>
            </w:pict>
          </mc:Fallback>
        </mc:AlternateContent>
      </w:r>
      <w:r w:rsidRPr="005552C6">
        <w:rPr>
          <w:noProof/>
        </w:rPr>
        <w:drawing>
          <wp:anchor distT="0" distB="0" distL="114300" distR="114300" simplePos="0" relativeHeight="251697664" behindDoc="1" locked="0" layoutInCell="1" allowOverlap="1" wp14:anchorId="5FDCEC2B" wp14:editId="07DE2F7F">
            <wp:simplePos x="0" y="0"/>
            <wp:positionH relativeFrom="page">
              <wp:posOffset>-50165</wp:posOffset>
            </wp:positionH>
            <wp:positionV relativeFrom="margin">
              <wp:posOffset>570230</wp:posOffset>
            </wp:positionV>
            <wp:extent cx="7569200" cy="6153785"/>
            <wp:effectExtent l="0" t="0" r="0" b="0"/>
            <wp:wrapSquare wrapText="bothSides"/>
            <wp:docPr id="1804641763" name="Picture 1804641763"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3" name="Picture 1804641763" descr="A colorful wave on a blac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2A79" w:rsidP="007105B3" w:rsidRDefault="009A2A79" w14:paraId="2FED9E29" w14:textId="6A468D1A"/>
    <w:p w:rsidR="009A2A79" w:rsidP="007105B3" w:rsidRDefault="009A2A79" w14:paraId="7A3EB3FC" w14:textId="6FB28D8F">
      <w:pPr>
        <w:sectPr w:rsidR="009A2A79" w:rsidSect="00126AAA">
          <w:headerReference w:type="default" r:id="rId140"/>
          <w:footerReference w:type="default" r:id="rId141"/>
          <w:pgSz w:w="11906" w:h="16838" w:orient="portrait"/>
          <w:pgMar w:top="1701" w:right="1418" w:bottom="1418" w:left="1701" w:header="0" w:footer="386" w:gutter="0"/>
          <w:cols w:space="720"/>
          <w:docGrid w:linePitch="272"/>
        </w:sectPr>
      </w:pPr>
    </w:p>
    <w:p w:rsidR="000D337F" w:rsidP="000E4B47" w:rsidRDefault="000D337F" w14:paraId="5D8A4D53" w14:textId="1345D3EA">
      <w:pPr>
        <w:pStyle w:val="Heading1"/>
      </w:pPr>
      <w:bookmarkStart w:name="_Toc140676418" w:id="30"/>
      <w:r w:rsidRPr="00A54283">
        <w:lastRenderedPageBreak/>
        <w:t>Digital Public Administration Governance</w:t>
      </w:r>
      <w:bookmarkEnd w:id="30"/>
    </w:p>
    <w:p w:rsidR="00FE137B" w:rsidP="00882BEA" w:rsidRDefault="00FE137B" w14:paraId="52591EC3" w14:textId="77777777"/>
    <w:p w:rsidRPr="004301E1" w:rsidR="00882BEA" w:rsidP="00882BEA" w:rsidRDefault="00FE137B" w14:paraId="0852782D" w14:textId="3A15391B">
      <w:pPr>
        <w:rPr>
          <w:szCs w:val="18"/>
        </w:rPr>
      </w:pPr>
      <w:r w:rsidRPr="004301E1">
        <w:rPr>
          <w:szCs w:val="18"/>
        </w:rPr>
        <w:t xml:space="preserve">For more details on </w:t>
      </w:r>
      <w:r w:rsidRPr="004301E1" w:rsidR="00D911CD">
        <w:rPr>
          <w:szCs w:val="18"/>
        </w:rPr>
        <w:t>Romania</w:t>
      </w:r>
      <w:r w:rsidRPr="004301E1">
        <w:rPr>
          <w:szCs w:val="18"/>
        </w:rPr>
        <w:t xml:space="preserve">’s responsible bodies for digital policy and interoperability, its main actors, as well as relevant digital initiatives, please visit the </w:t>
      </w:r>
      <w:hyperlink w:history="1" r:id="rId142">
        <w:r w:rsidRPr="004301E1">
          <w:rPr>
            <w:rStyle w:val="Hyperlink"/>
            <w:sz w:val="18"/>
            <w:szCs w:val="18"/>
          </w:rPr>
          <w:t>NIFO collection</w:t>
        </w:r>
      </w:hyperlink>
      <w:r w:rsidRPr="004301E1">
        <w:rPr>
          <w:szCs w:val="18"/>
        </w:rPr>
        <w:t xml:space="preserve"> on Joinup.</w:t>
      </w:r>
    </w:p>
    <w:p w:rsidRPr="00A54283" w:rsidR="000D337F" w:rsidP="00123878" w:rsidRDefault="000D337F" w14:paraId="1DC555E0" w14:textId="77777777">
      <w:pPr>
        <w:pStyle w:val="Heading2"/>
      </w:pPr>
      <w:r w:rsidRPr="00A54283">
        <w:t>National</w:t>
      </w:r>
    </w:p>
    <w:p w:rsidRPr="00A54283" w:rsidR="000D337F" w:rsidP="0025335E" w:rsidRDefault="000D337F" w14:paraId="367C3B5B" w14:textId="77777777">
      <w:pPr>
        <w:pStyle w:val="Subtitle"/>
      </w:pPr>
      <w:r w:rsidRPr="00A54283">
        <w:t>Ministry of Research, Innovation and Digitisation</w:t>
      </w:r>
    </w:p>
    <w:p w:rsidRPr="004301E1" w:rsidR="000D337F" w:rsidRDefault="000D337F" w14:paraId="56FDE8C0" w14:textId="77777777">
      <w:pPr>
        <w:rPr>
          <w:szCs w:val="18"/>
          <w:lang w:eastAsia="en-US"/>
        </w:rPr>
      </w:pPr>
      <w:r w:rsidRPr="004301E1">
        <w:rPr>
          <w:szCs w:val="18"/>
          <w:lang w:eastAsia="en-US"/>
        </w:rPr>
        <w:t xml:space="preserve">The </w:t>
      </w:r>
      <w:hyperlink w:history="1" r:id="rId143">
        <w:r w:rsidRPr="004301E1">
          <w:rPr>
            <w:rStyle w:val="Hyperlink"/>
            <w:sz w:val="18"/>
            <w:szCs w:val="18"/>
            <w:lang w:eastAsia="en-US"/>
          </w:rPr>
          <w:t>Ministry of Research, Innovation and Digitisation (MCID)</w:t>
        </w:r>
      </w:hyperlink>
      <w:r w:rsidRPr="004301E1">
        <w:rPr>
          <w:szCs w:val="18"/>
          <w:lang w:eastAsia="en-US"/>
        </w:rPr>
        <w:t xml:space="preserve"> has executive control over </w:t>
      </w:r>
      <w:r w:rsidRPr="004301E1">
        <w:rPr>
          <w:szCs w:val="18"/>
        </w:rPr>
        <w:t>information society</w:t>
      </w:r>
      <w:r w:rsidRPr="004301E1">
        <w:rPr>
          <w:szCs w:val="18"/>
          <w:lang w:eastAsia="en-US"/>
        </w:rPr>
        <w:t xml:space="preserve"> and communications. This dedicated Ministry is the main policy and strategy provider in this domain and serves as the specialised body of the central public administration in the </w:t>
      </w:r>
      <w:r w:rsidRPr="004301E1">
        <w:rPr>
          <w:szCs w:val="18"/>
        </w:rPr>
        <w:t>information society</w:t>
      </w:r>
      <w:r w:rsidRPr="004301E1">
        <w:rPr>
          <w:szCs w:val="18"/>
          <w:lang w:eastAsia="en-US"/>
        </w:rPr>
        <w:t xml:space="preserve"> and communications sector. </w:t>
      </w:r>
    </w:p>
    <w:p w:rsidRPr="004301E1" w:rsidR="000D337F" w:rsidRDefault="000D337F" w14:paraId="65D6EDA8" w14:textId="77777777">
      <w:pPr>
        <w:rPr>
          <w:szCs w:val="18"/>
          <w:lang w:eastAsia="en-US"/>
        </w:rPr>
      </w:pPr>
      <w:r w:rsidRPr="004301E1">
        <w:rPr>
          <w:szCs w:val="18"/>
        </w:rPr>
        <w:t xml:space="preserve">Moreover, the </w:t>
      </w:r>
      <w:r w:rsidRPr="004301E1">
        <w:rPr>
          <w:szCs w:val="18"/>
          <w:lang w:eastAsia="en-US"/>
        </w:rPr>
        <w:t>MCID is responsible for the implementation of policies and strategies, together with the subordinate agencies and departments in the information society and communications domain. Furthermore, it implements the government's information society and communications policy.</w:t>
      </w:r>
    </w:p>
    <w:p w:rsidRPr="00A54283" w:rsidR="000D337F" w:rsidP="0025335E" w:rsidRDefault="000D337F" w14:paraId="0168330E" w14:textId="5228F945">
      <w:pPr>
        <w:pStyle w:val="Subtitle"/>
      </w:pPr>
      <w:r w:rsidRPr="00A54283">
        <w:t>Authority for the Digit</w:t>
      </w:r>
      <w:r w:rsidR="004E25A4">
        <w:t>alisation</w:t>
      </w:r>
      <w:r w:rsidRPr="00A54283">
        <w:t xml:space="preserve"> of Romania </w:t>
      </w:r>
    </w:p>
    <w:p w:rsidRPr="004301E1" w:rsidR="000D337F" w:rsidRDefault="000D337F" w14:paraId="157B5E94" w14:textId="77777777">
      <w:pPr>
        <w:rPr>
          <w:szCs w:val="18"/>
          <w:lang w:eastAsia="en-US"/>
        </w:rPr>
      </w:pPr>
      <w:r w:rsidRPr="004301E1">
        <w:rPr>
          <w:szCs w:val="18"/>
        </w:rPr>
        <w:t xml:space="preserve">The </w:t>
      </w:r>
      <w:hyperlink w:history="1" r:id="rId144">
        <w:r w:rsidRPr="004301E1">
          <w:rPr>
            <w:rStyle w:val="Hyperlink"/>
            <w:sz w:val="18"/>
            <w:szCs w:val="18"/>
          </w:rPr>
          <w:t>Authority for the Digitisation of Romania (ADR)</w:t>
        </w:r>
      </w:hyperlink>
      <w:r w:rsidRPr="004301E1">
        <w:rPr>
          <w:szCs w:val="18"/>
        </w:rPr>
        <w:t xml:space="preserve"> is a public institution coordinated by the MCID that has responsibilities related to </w:t>
      </w:r>
      <w:r w:rsidRPr="004301E1">
        <w:rPr>
          <w:szCs w:val="18"/>
          <w:lang w:eastAsia="en-US"/>
        </w:rPr>
        <w:t xml:space="preserve">eGovernment, </w:t>
      </w:r>
      <w:r w:rsidRPr="004301E1">
        <w:rPr>
          <w:szCs w:val="18"/>
        </w:rPr>
        <w:t>information society and digital transformation</w:t>
      </w:r>
      <w:r w:rsidRPr="004301E1">
        <w:rPr>
          <w:szCs w:val="18"/>
          <w:lang w:eastAsia="en-US"/>
        </w:rPr>
        <w:t>. Furthermore, it is tasked with coordinating all operating systems that are related to the provision of eGovernment services and information systems through which electronic public services are provided.</w:t>
      </w:r>
    </w:p>
    <w:p w:rsidRPr="004301E1" w:rsidR="000D337F" w:rsidP="00F22ACD" w:rsidRDefault="000D337F" w14:paraId="38E819FA" w14:textId="19284023">
      <w:pPr>
        <w:rPr>
          <w:szCs w:val="18"/>
          <w:lang w:eastAsia="en-US"/>
        </w:rPr>
      </w:pPr>
      <w:r w:rsidRPr="004301E1">
        <w:rPr>
          <w:szCs w:val="18"/>
          <w:lang w:eastAsia="en-US"/>
        </w:rPr>
        <w:lastRenderedPageBreak/>
        <w:t xml:space="preserve">The </w:t>
      </w:r>
      <w:hyperlink w:history="1" r:id="rId145">
        <w:r w:rsidRPr="004301E1">
          <w:rPr>
            <w:rStyle w:val="Hyperlink"/>
            <w:sz w:val="18"/>
            <w:szCs w:val="18"/>
            <w:lang w:eastAsia="en-US"/>
          </w:rPr>
          <w:t>ADR</w:t>
        </w:r>
      </w:hyperlink>
      <w:r w:rsidRPr="004301E1">
        <w:rPr>
          <w:szCs w:val="18"/>
          <w:lang w:eastAsia="en-US"/>
        </w:rPr>
        <w:t xml:space="preserve"> provides eGovernment services by implementing information and communication systems at national level. It is in charge of </w:t>
      </w:r>
      <w:r w:rsidRPr="004301E1" w:rsidR="00C50C29">
        <w:rPr>
          <w:szCs w:val="18"/>
          <w:lang w:eastAsia="en-US"/>
        </w:rPr>
        <w:t>operating</w:t>
      </w:r>
      <w:r w:rsidRPr="004301E1">
        <w:rPr>
          <w:szCs w:val="18"/>
          <w:lang w:eastAsia="en-US"/>
        </w:rPr>
        <w:t xml:space="preserve"> the </w:t>
      </w:r>
      <w:hyperlink w:history="1" r:id="rId146">
        <w:r w:rsidRPr="004301E1">
          <w:rPr>
            <w:rStyle w:val="Hyperlink"/>
            <w:sz w:val="18"/>
            <w:szCs w:val="18"/>
          </w:rPr>
          <w:t>eGovernment Portal</w:t>
        </w:r>
      </w:hyperlink>
      <w:r w:rsidRPr="004301E1">
        <w:rPr>
          <w:rStyle w:val="Hyperlink"/>
          <w:sz w:val="18"/>
          <w:szCs w:val="18"/>
        </w:rPr>
        <w:t>,</w:t>
      </w:r>
      <w:r w:rsidRPr="004301E1">
        <w:rPr>
          <w:szCs w:val="18"/>
          <w:lang w:eastAsia="en-US"/>
        </w:rPr>
        <w:t xml:space="preserve"> the </w:t>
      </w:r>
      <w:hyperlink w:history="1" r:id="rId147">
        <w:r w:rsidRPr="004301E1">
          <w:rPr>
            <w:rStyle w:val="Hyperlink"/>
            <w:sz w:val="18"/>
            <w:szCs w:val="18"/>
          </w:rPr>
          <w:t>Electronic System for Public Procurement</w:t>
        </w:r>
      </w:hyperlink>
      <w:r w:rsidRPr="004301E1">
        <w:rPr>
          <w:rStyle w:val="Hyperlink"/>
          <w:sz w:val="18"/>
          <w:szCs w:val="18"/>
        </w:rPr>
        <w:t>,</w:t>
      </w:r>
      <w:r w:rsidRPr="004301E1">
        <w:rPr>
          <w:szCs w:val="18"/>
          <w:lang w:eastAsia="en-US"/>
        </w:rPr>
        <w:t xml:space="preserve"> the </w:t>
      </w:r>
      <w:hyperlink w:history="1" r:id="rId148">
        <w:r w:rsidRPr="004301E1">
          <w:rPr>
            <w:rStyle w:val="Hyperlink"/>
            <w:sz w:val="18"/>
            <w:szCs w:val="18"/>
          </w:rPr>
          <w:t>Virtual Payment Desk</w:t>
        </w:r>
      </w:hyperlink>
      <w:r w:rsidRPr="004301E1">
        <w:rPr>
          <w:szCs w:val="18"/>
          <w:lang w:eastAsia="en-US"/>
        </w:rPr>
        <w:t xml:space="preserve"> and the IT system for the electronic attribution of international authorisations </w:t>
      </w:r>
      <w:r w:rsidRPr="004301E1" w:rsidR="00E15F61">
        <w:rPr>
          <w:szCs w:val="18"/>
          <w:lang w:eastAsia="en-US"/>
        </w:rPr>
        <w:t xml:space="preserve">to </w:t>
      </w:r>
      <w:r w:rsidRPr="004301E1">
        <w:rPr>
          <w:szCs w:val="18"/>
          <w:lang w:eastAsia="en-US"/>
        </w:rPr>
        <w:t>transport goods.</w:t>
      </w:r>
    </w:p>
    <w:p w:rsidRPr="004301E1" w:rsidR="000D337F" w:rsidRDefault="000D337F" w14:paraId="3B39525E" w14:textId="77777777">
      <w:pPr>
        <w:rPr>
          <w:szCs w:val="18"/>
          <w:lang w:eastAsia="en-US"/>
        </w:rPr>
      </w:pPr>
      <w:r w:rsidRPr="004301E1">
        <w:rPr>
          <w:szCs w:val="18"/>
          <w:lang w:eastAsia="en-US"/>
        </w:rPr>
        <w:t xml:space="preserve">Another important task of the ADR is the implementation of the </w:t>
      </w:r>
      <w:hyperlink w:history="1" r:id="rId149">
        <w:r w:rsidRPr="004301E1">
          <w:rPr>
            <w:rStyle w:val="Hyperlink"/>
            <w:sz w:val="18"/>
            <w:szCs w:val="18"/>
            <w:lang w:eastAsia="en-US"/>
          </w:rPr>
          <w:t>Electronic Point of Single Contact project</w:t>
        </w:r>
      </w:hyperlink>
      <w:r w:rsidRPr="004301E1">
        <w:rPr>
          <w:szCs w:val="18"/>
          <w:lang w:eastAsia="en-US"/>
        </w:rPr>
        <w:t>, through which the public administration seeks to become more efficient by simplifying the procedures applicable to services and service providers in order to achieve an interoperable platform at the national and European levels.</w:t>
      </w:r>
    </w:p>
    <w:p w:rsidRPr="004301E1" w:rsidR="000D337F" w:rsidP="006E5FAB" w:rsidRDefault="000D337F" w14:paraId="2119A755" w14:textId="38313F61">
      <w:pPr>
        <w:rPr>
          <w:szCs w:val="18"/>
        </w:rPr>
      </w:pPr>
      <w:r w:rsidRPr="004301E1">
        <w:rPr>
          <w:szCs w:val="18"/>
        </w:rPr>
        <w:t>Lastly, the ADR is the main body responsible for interoperability activities in the country.</w:t>
      </w:r>
    </w:p>
    <w:p w:rsidRPr="00A54283" w:rsidR="000D337F" w:rsidP="0025335E" w:rsidRDefault="004E25A4" w14:paraId="703530C8" w14:textId="7009A0EE">
      <w:pPr>
        <w:pStyle w:val="Subtitle"/>
      </w:pPr>
      <w:r>
        <w:t xml:space="preserve">National Council for Digital Transformation </w:t>
      </w:r>
      <w:r w:rsidRPr="00A54283" w:rsidR="000D337F">
        <w:t xml:space="preserve"> </w:t>
      </w:r>
    </w:p>
    <w:p w:rsidRPr="004301E1" w:rsidR="000D337F" w:rsidRDefault="000D337F" w14:paraId="439D5EBE" w14:textId="77777777">
      <w:pPr>
        <w:rPr>
          <w:szCs w:val="18"/>
          <w:lang w:eastAsia="en-US"/>
        </w:rPr>
      </w:pPr>
      <w:r w:rsidRPr="004301E1">
        <w:rPr>
          <w:szCs w:val="18"/>
          <w:lang w:eastAsia="en-US"/>
        </w:rPr>
        <w:t xml:space="preserve">Romania established an expert group, the </w:t>
      </w:r>
      <w:hyperlink w:history="1" r:id="rId150">
        <w:r w:rsidRPr="004301E1">
          <w:rPr>
            <w:rStyle w:val="Hyperlink"/>
            <w:sz w:val="18"/>
            <w:szCs w:val="18"/>
            <w:lang w:eastAsia="en-US"/>
          </w:rPr>
          <w:t>Digital Romania Consulting Council</w:t>
        </w:r>
      </w:hyperlink>
      <w:r w:rsidRPr="004301E1">
        <w:rPr>
          <w:rStyle w:val="Hyperlink"/>
          <w:color w:val="auto"/>
          <w:sz w:val="18"/>
          <w:szCs w:val="18"/>
          <w:lang w:eastAsia="en-US"/>
        </w:rPr>
        <w:t>,</w:t>
      </w:r>
      <w:r w:rsidRPr="004301E1">
        <w:rPr>
          <w:szCs w:val="18"/>
          <w:lang w:eastAsia="en-US"/>
        </w:rPr>
        <w:t xml:space="preserve"> whose main goal is to strengthen the development of the information society in Romania.</w:t>
      </w:r>
    </w:p>
    <w:p w:rsidRPr="00A54283" w:rsidR="000D337F" w:rsidP="0025335E" w:rsidRDefault="000D337F" w14:paraId="0748830E" w14:textId="77777777">
      <w:pPr>
        <w:pStyle w:val="Subtitle"/>
      </w:pPr>
      <w:r w:rsidRPr="00A54283">
        <w:t>National Institute for Research and Development in Informatics</w:t>
      </w:r>
    </w:p>
    <w:p w:rsidRPr="004301E1" w:rsidR="000D337F" w:rsidRDefault="000D337F" w14:paraId="03D8765F" w14:textId="77777777">
      <w:pPr>
        <w:rPr>
          <w:szCs w:val="18"/>
          <w:lang w:eastAsia="en-US"/>
        </w:rPr>
      </w:pPr>
      <w:r w:rsidRPr="004301E1">
        <w:rPr>
          <w:szCs w:val="18"/>
          <w:lang w:eastAsia="en-US"/>
        </w:rPr>
        <w:t xml:space="preserve">The </w:t>
      </w:r>
      <w:hyperlink w:history="1" r:id="rId151">
        <w:r w:rsidRPr="004301E1">
          <w:rPr>
            <w:rStyle w:val="Hyperlink"/>
            <w:sz w:val="18"/>
            <w:szCs w:val="18"/>
            <w:lang w:eastAsia="en-US"/>
          </w:rPr>
          <w:t>National Institute for Research and Development in Informatics (ICI)</w:t>
        </w:r>
      </w:hyperlink>
      <w:r w:rsidRPr="004301E1">
        <w:rPr>
          <w:szCs w:val="18"/>
          <w:lang w:eastAsia="en-US"/>
        </w:rPr>
        <w:t xml:space="preserve"> is Romania's main research institute in the field of ICT. The main activities in relation to eGovernment coordination are: (i) application of research projects developed by national authorities and programmes financed by EU funds; (ii) assessment of IT projects; (iii) monitoring and auditing of scientific and technical activities for the implementation of ICT projects; and (iv) assessment of online services.</w:t>
      </w:r>
    </w:p>
    <w:p w:rsidRPr="00A54283" w:rsidR="000D337F" w:rsidP="0025335E" w:rsidRDefault="000D337F" w14:paraId="2241DC87" w14:textId="77777777">
      <w:pPr>
        <w:pStyle w:val="Subtitle"/>
      </w:pPr>
      <w:r w:rsidRPr="00A54283">
        <w:t>Chancellery of the Prime Minister</w:t>
      </w:r>
    </w:p>
    <w:p w:rsidRPr="004301E1" w:rsidR="000D337F" w:rsidRDefault="000D337F" w14:paraId="53B5DB7E" w14:textId="77777777">
      <w:pPr>
        <w:rPr>
          <w:b/>
          <w:szCs w:val="18"/>
          <w:lang w:eastAsia="en-US"/>
        </w:rPr>
      </w:pPr>
      <w:r w:rsidRPr="004301E1">
        <w:rPr>
          <w:szCs w:val="18"/>
          <w:lang w:eastAsia="en-US"/>
        </w:rPr>
        <w:t xml:space="preserve">According to paragraph 4, Article 4 of </w:t>
      </w:r>
      <w:hyperlink w:history="1" r:id="rId152">
        <w:r w:rsidRPr="004301E1">
          <w:rPr>
            <w:rStyle w:val="Hyperlink"/>
            <w:sz w:val="18"/>
            <w:szCs w:val="18"/>
          </w:rPr>
          <w:t>Government Emergency Ordinance No. 464/2016</w:t>
        </w:r>
      </w:hyperlink>
      <w:r w:rsidRPr="004301E1">
        <w:rPr>
          <w:szCs w:val="18"/>
          <w:lang w:eastAsia="en-US"/>
        </w:rPr>
        <w:t xml:space="preserve"> on the attributions, organisation and functioning of the </w:t>
      </w:r>
      <w:hyperlink w:history="1" r:id="rId153">
        <w:r w:rsidRPr="004301E1">
          <w:rPr>
            <w:rStyle w:val="Hyperlink"/>
            <w:sz w:val="18"/>
            <w:szCs w:val="18"/>
            <w:lang w:eastAsia="en-US"/>
          </w:rPr>
          <w:t>Chancellery of the Prime Minister (CPM)</w:t>
        </w:r>
      </w:hyperlink>
      <w:r w:rsidRPr="004301E1">
        <w:rPr>
          <w:szCs w:val="18"/>
          <w:lang w:eastAsia="en-US"/>
        </w:rPr>
        <w:t xml:space="preserve">, the </w:t>
      </w:r>
      <w:r w:rsidRPr="004301E1">
        <w:rPr>
          <w:szCs w:val="18"/>
          <w:lang w:eastAsia="en-US"/>
        </w:rPr>
        <w:lastRenderedPageBreak/>
        <w:t>Chancellery coordinates the IT sector at the level of the whole public administration, including eGovernment projects and open standards.</w:t>
      </w:r>
    </w:p>
    <w:p w:rsidRPr="00A54283" w:rsidR="000D337F" w:rsidP="0025335E" w:rsidRDefault="000D337F" w14:paraId="02B25050" w14:textId="77777777">
      <w:pPr>
        <w:pStyle w:val="Subtitle"/>
      </w:pPr>
      <w:r w:rsidRPr="00A54283">
        <w:t>National Authority for Management and Regulation in Communications</w:t>
      </w:r>
    </w:p>
    <w:p w:rsidRPr="004301E1" w:rsidR="000D337F" w:rsidRDefault="000D337F" w14:paraId="0DBFB0E2" w14:textId="77777777">
      <w:pPr>
        <w:rPr>
          <w:szCs w:val="18"/>
          <w:lang w:eastAsia="en-US"/>
        </w:rPr>
      </w:pPr>
      <w:r w:rsidRPr="004301E1">
        <w:rPr>
          <w:szCs w:val="18"/>
        </w:rPr>
        <w:t xml:space="preserve">The </w:t>
      </w:r>
      <w:hyperlink w:history="1" r:id="rId154">
        <w:r w:rsidRPr="004301E1">
          <w:rPr>
            <w:rStyle w:val="Hyperlink"/>
            <w:sz w:val="18"/>
            <w:szCs w:val="18"/>
            <w:lang w:eastAsia="en-US"/>
          </w:rPr>
          <w:t>National Authority for Management and Regulation in Communications (ANCOM)</w:t>
        </w:r>
      </w:hyperlink>
      <w:r w:rsidRPr="004301E1">
        <w:rPr>
          <w:szCs w:val="18"/>
          <w:lang w:eastAsia="en-US"/>
        </w:rPr>
        <w:t xml:space="preserve"> is the only policies administrator in the field of electronic communications and IT. It assumed the role of national administration of the Top-Level Domain (TLD), ‘.ro’, and the Second Level Domain (SLD), ‘.eu’, for the domain names reserved for Romania.</w:t>
      </w:r>
    </w:p>
    <w:p w:rsidRPr="00A54283" w:rsidR="000D337F" w:rsidP="0025335E" w:rsidRDefault="000D337F" w14:paraId="0DF17AD7" w14:textId="77777777">
      <w:pPr>
        <w:pStyle w:val="Subtitle"/>
      </w:pPr>
      <w:r w:rsidRPr="00A54283">
        <w:t xml:space="preserve">Electronic Payments </w:t>
      </w:r>
      <w:hyperlink w:history="1" r:id="rId155">
        <w:r w:rsidRPr="00A54283">
          <w:t>Association of Romania</w:t>
        </w:r>
      </w:hyperlink>
    </w:p>
    <w:p w:rsidRPr="004301E1" w:rsidR="000D337F" w:rsidRDefault="000D337F" w14:paraId="04023F15" w14:textId="54593CB6">
      <w:pPr>
        <w:rPr>
          <w:szCs w:val="18"/>
          <w:lang w:eastAsia="en-US"/>
        </w:rPr>
      </w:pPr>
      <w:r w:rsidRPr="004301E1">
        <w:rPr>
          <w:szCs w:val="18"/>
        </w:rPr>
        <w:t xml:space="preserve">The </w:t>
      </w:r>
      <w:hyperlink w:history="1" r:id="rId156">
        <w:r w:rsidRPr="004301E1">
          <w:rPr>
            <w:rStyle w:val="Hyperlink"/>
            <w:sz w:val="18"/>
            <w:szCs w:val="18"/>
            <w:lang w:eastAsia="en-US"/>
          </w:rPr>
          <w:t>Electronic Payments Association of Romania (APERO)</w:t>
        </w:r>
      </w:hyperlink>
      <w:r w:rsidRPr="004301E1">
        <w:rPr>
          <w:szCs w:val="18"/>
          <w:lang w:eastAsia="en-US"/>
        </w:rPr>
        <w:t xml:space="preserve"> currently enumerates 3</w:t>
      </w:r>
      <w:r w:rsidRPr="004301E1" w:rsidR="001A07A9">
        <w:rPr>
          <w:szCs w:val="18"/>
          <w:lang w:eastAsia="en-US"/>
        </w:rPr>
        <w:t>3</w:t>
      </w:r>
      <w:r w:rsidRPr="004301E1">
        <w:rPr>
          <w:szCs w:val="18"/>
          <w:lang w:eastAsia="en-US"/>
        </w:rPr>
        <w:t xml:space="preserve"> members dispensing electronic payments within the country. It was launched in 2010, in cooperation with the Agency for Digital Agenda of Romania and the National Information System for Tax Payment Online, with a view to assist taxpayers in performing their transactions swiftly and at a minimum cost.</w:t>
      </w:r>
    </w:p>
    <w:p w:rsidRPr="00A54283" w:rsidR="000D337F" w:rsidP="0025335E" w:rsidRDefault="000D337F" w14:paraId="5C075F77" w14:textId="77777777">
      <w:pPr>
        <w:pStyle w:val="Subtitle"/>
      </w:pPr>
      <w:r w:rsidRPr="00A54283">
        <w:t>National Supervisory Authority for Personal Data Processing</w:t>
      </w:r>
    </w:p>
    <w:p w:rsidRPr="004301E1" w:rsidR="000D337F" w:rsidRDefault="000D337F" w14:paraId="21E63AB0" w14:textId="77777777">
      <w:pPr>
        <w:rPr>
          <w:szCs w:val="18"/>
          <w:lang w:eastAsia="en-US"/>
        </w:rPr>
      </w:pPr>
      <w:r w:rsidRPr="004301E1">
        <w:rPr>
          <w:szCs w:val="18"/>
          <w:lang w:eastAsia="en-US"/>
        </w:rPr>
        <w:t xml:space="preserve">The </w:t>
      </w:r>
      <w:hyperlink w:history="1" r:id="rId157">
        <w:r w:rsidRPr="004301E1">
          <w:rPr>
            <w:rStyle w:val="Hyperlink"/>
            <w:sz w:val="18"/>
            <w:szCs w:val="18"/>
            <w:lang w:eastAsia="en-US"/>
          </w:rPr>
          <w:t>National Supervisory Authority for Personal Data Processing</w:t>
        </w:r>
      </w:hyperlink>
      <w:r w:rsidRPr="004301E1">
        <w:rPr>
          <w:szCs w:val="18"/>
          <w:lang w:eastAsia="en-US"/>
        </w:rPr>
        <w:t xml:space="preserve"> is an independent public body which supervises and controls the legality of personal data processing falling under the personal data protection legislation. Its competences are those of a control institution, including sanctioning in case legal provisions are infringed by the personal data processors, as a result of self-notification or based on complaints filed by the person whose rights are infringed.</w:t>
      </w:r>
    </w:p>
    <w:p w:rsidRPr="00A54283" w:rsidR="000D337F" w:rsidP="0025335E" w:rsidRDefault="003E7E0F" w14:paraId="18663F57" w14:textId="50E410A5">
      <w:pPr>
        <w:pStyle w:val="Subtitle"/>
      </w:pPr>
      <w:r w:rsidRPr="00A54283">
        <w:lastRenderedPageBreak/>
        <w:t>National Directorate of Cybersecurity</w:t>
      </w:r>
    </w:p>
    <w:p w:rsidRPr="004301E1" w:rsidR="000D337F" w:rsidRDefault="000D337F" w14:paraId="2598B86F" w14:textId="74BBA5A9">
      <w:pPr>
        <w:rPr>
          <w:rFonts w:cs="Arial"/>
          <w:b/>
          <w:i/>
          <w:color w:val="263673"/>
          <w:szCs w:val="18"/>
        </w:rPr>
      </w:pPr>
      <w:r w:rsidRPr="004301E1">
        <w:rPr>
          <w:szCs w:val="18"/>
        </w:rPr>
        <w:t xml:space="preserve">The </w:t>
      </w:r>
      <w:hyperlink w:history="1" r:id="rId158">
        <w:r w:rsidRPr="004301E1" w:rsidR="003E7E0F">
          <w:rPr>
            <w:rStyle w:val="Hyperlink"/>
            <w:sz w:val="18"/>
            <w:szCs w:val="18"/>
          </w:rPr>
          <w:t>National Directorate of Cybersecurity (DNSC)</w:t>
        </w:r>
      </w:hyperlink>
      <w:r w:rsidRPr="004301E1" w:rsidR="003E7E0F">
        <w:rPr>
          <w:szCs w:val="18"/>
        </w:rPr>
        <w:t xml:space="preserve"> is the new institutional body established to deal with research, development and expertise in the field of cybersecurity. It is the successor of the Romanian National Computer Security Incident Response Team (CERT)</w:t>
      </w:r>
      <w:r w:rsidRPr="004301E1">
        <w:rPr>
          <w:szCs w:val="18"/>
        </w:rPr>
        <w:t xml:space="preserve">. </w:t>
      </w:r>
      <w:r w:rsidRPr="004301E1" w:rsidR="00E15F61">
        <w:rPr>
          <w:szCs w:val="18"/>
        </w:rPr>
        <w:t xml:space="preserve">The </w:t>
      </w:r>
      <w:r w:rsidRPr="004301E1" w:rsidR="003E7E0F">
        <w:rPr>
          <w:szCs w:val="18"/>
        </w:rPr>
        <w:t xml:space="preserve">DNSC </w:t>
      </w:r>
      <w:r w:rsidRPr="004301E1">
        <w:rPr>
          <w:szCs w:val="18"/>
        </w:rPr>
        <w:t>is a specialised organisation responsible for preventing, analysing, identifying and reacting to cybe</w:t>
      </w:r>
      <w:r w:rsidRPr="004301E1" w:rsidR="009C17A3">
        <w:rPr>
          <w:szCs w:val="18"/>
        </w:rPr>
        <w:t>r-</w:t>
      </w:r>
      <w:r w:rsidRPr="004301E1">
        <w:rPr>
          <w:szCs w:val="18"/>
        </w:rPr>
        <w:t xml:space="preserve">incidents. </w:t>
      </w:r>
      <w:r w:rsidRPr="004301E1" w:rsidR="003E7E0F">
        <w:rPr>
          <w:szCs w:val="18"/>
        </w:rPr>
        <w:t xml:space="preserve">It </w:t>
      </w:r>
      <w:r w:rsidRPr="004301E1">
        <w:rPr>
          <w:szCs w:val="18"/>
        </w:rPr>
        <w:t>is</w:t>
      </w:r>
      <w:r w:rsidRPr="004301E1" w:rsidR="003E7E0F">
        <w:rPr>
          <w:szCs w:val="18"/>
        </w:rPr>
        <w:t xml:space="preserve"> also</w:t>
      </w:r>
      <w:r w:rsidRPr="004301E1">
        <w:rPr>
          <w:szCs w:val="18"/>
        </w:rPr>
        <w:t xml:space="preserve"> responsible for elaborating and distributing public policies </w:t>
      </w:r>
      <w:r w:rsidR="003C7560">
        <w:rPr>
          <w:szCs w:val="18"/>
        </w:rPr>
        <w:t>to</w:t>
      </w:r>
      <w:r w:rsidRPr="004301E1">
        <w:rPr>
          <w:szCs w:val="18"/>
        </w:rPr>
        <w:t xml:space="preserve"> prevent and counteract incidents </w:t>
      </w:r>
      <w:r w:rsidRPr="004301E1" w:rsidR="00E15F61">
        <w:rPr>
          <w:szCs w:val="18"/>
        </w:rPr>
        <w:t>occurring</w:t>
      </w:r>
      <w:r w:rsidRPr="004301E1">
        <w:rPr>
          <w:szCs w:val="18"/>
        </w:rPr>
        <w:t xml:space="preserve"> within national cyberinfrastructures.</w:t>
      </w:r>
    </w:p>
    <w:p w:rsidRPr="00A54283" w:rsidR="000D337F" w:rsidP="00123878" w:rsidRDefault="000D337F" w14:paraId="6EE84D44" w14:textId="5F83DDBB">
      <w:pPr>
        <w:pStyle w:val="Heading2"/>
      </w:pPr>
      <w:bookmarkStart w:name="_Toc1474981" w:id="31"/>
      <w:r w:rsidRPr="00A54283">
        <w:t>Subnational (</w:t>
      </w:r>
      <w:r w:rsidR="003C7560">
        <w:t>F</w:t>
      </w:r>
      <w:r w:rsidRPr="00A54283">
        <w:t xml:space="preserve">ederal, </w:t>
      </w:r>
      <w:r w:rsidR="003C7560">
        <w:t>R</w:t>
      </w:r>
      <w:r w:rsidRPr="00A54283">
        <w:t xml:space="preserve">egional and </w:t>
      </w:r>
      <w:r w:rsidR="003C7560">
        <w:t>L</w:t>
      </w:r>
      <w:r w:rsidRPr="00A54283">
        <w:t>ocal)</w:t>
      </w:r>
      <w:bookmarkEnd w:id="31"/>
    </w:p>
    <w:p w:rsidRPr="00A54283" w:rsidR="000D337F" w:rsidP="0025335E" w:rsidRDefault="000D337F" w14:paraId="60E92CD3" w14:textId="77777777">
      <w:pPr>
        <w:pStyle w:val="Subtitle"/>
      </w:pPr>
      <w:bookmarkStart w:name="_Toc1474982" w:id="32"/>
      <w:r w:rsidRPr="00A54283">
        <w:t>Ministry of Internal Affairs</w:t>
      </w:r>
    </w:p>
    <w:p w:rsidRPr="004301E1" w:rsidR="000D337F" w:rsidRDefault="000D337F" w14:paraId="6C69960F" w14:textId="77777777">
      <w:pPr>
        <w:rPr>
          <w:szCs w:val="18"/>
          <w:lang w:eastAsia="en-US"/>
        </w:rPr>
      </w:pPr>
      <w:r w:rsidRPr="004301E1">
        <w:rPr>
          <w:szCs w:val="18"/>
          <w:lang w:eastAsia="en-US"/>
        </w:rPr>
        <w:t xml:space="preserve">Regional and local authorities are subordinate to the </w:t>
      </w:r>
      <w:hyperlink w:history="1" r:id="rId159">
        <w:r w:rsidRPr="004301E1">
          <w:rPr>
            <w:rStyle w:val="Hyperlink"/>
            <w:sz w:val="18"/>
            <w:szCs w:val="18"/>
            <w:lang w:eastAsia="en-US"/>
          </w:rPr>
          <w:t>Ministry of Internal Affairs (MAI)</w:t>
        </w:r>
      </w:hyperlink>
      <w:r w:rsidRPr="004301E1">
        <w:rPr>
          <w:szCs w:val="18"/>
          <w:lang w:eastAsia="en-US"/>
        </w:rPr>
        <w:t xml:space="preserve"> which, by </w:t>
      </w:r>
      <w:hyperlink w:history="1" r:id="rId160">
        <w:r w:rsidRPr="004301E1">
          <w:rPr>
            <w:rStyle w:val="Hyperlink"/>
            <w:sz w:val="18"/>
            <w:szCs w:val="18"/>
          </w:rPr>
          <w:t>Law No. 161/2003</w:t>
        </w:r>
      </w:hyperlink>
      <w:r w:rsidRPr="004301E1">
        <w:rPr>
          <w:szCs w:val="18"/>
          <w:lang w:eastAsia="en-US"/>
        </w:rPr>
        <w:t>, coordinates eAdministration.</w:t>
      </w:r>
    </w:p>
    <w:p w:rsidRPr="00A54283" w:rsidR="000D337F" w:rsidP="0025335E" w:rsidRDefault="000D337F" w14:paraId="29AE9D82" w14:textId="77777777">
      <w:pPr>
        <w:pStyle w:val="Subtitle"/>
      </w:pPr>
      <w:r w:rsidRPr="00A54283">
        <w:t>Romanian Municipalities Association</w:t>
      </w:r>
    </w:p>
    <w:p w:rsidR="000D337F" w:rsidP="00F22ACD" w:rsidRDefault="000D337F" w14:paraId="2ADD58F9" w14:textId="77777777">
      <w:pPr>
        <w:rPr>
          <w:lang w:eastAsia="en-US"/>
        </w:rPr>
      </w:pPr>
      <w:r w:rsidRPr="004301E1">
        <w:rPr>
          <w:szCs w:val="18"/>
          <w:lang w:eastAsia="en-US"/>
        </w:rPr>
        <w:t xml:space="preserve">The </w:t>
      </w:r>
      <w:hyperlink w:history="1" r:id="rId161">
        <w:r w:rsidRPr="004301E1">
          <w:rPr>
            <w:rStyle w:val="Hyperlink"/>
            <w:sz w:val="18"/>
            <w:szCs w:val="18"/>
            <w:lang w:eastAsia="en-US"/>
          </w:rPr>
          <w:t>Romanian Municipalities Association</w:t>
        </w:r>
      </w:hyperlink>
      <w:r w:rsidRPr="004301E1">
        <w:rPr>
          <w:szCs w:val="18"/>
          <w:lang w:eastAsia="en-US"/>
        </w:rPr>
        <w:t xml:space="preserve"> promotes and safeguards the mutual interests of local public authorities to satisfy and manage public needs to the benefit of their local communities</w:t>
      </w:r>
      <w:r w:rsidRPr="00A54283">
        <w:rPr>
          <w:lang w:eastAsia="en-US"/>
        </w:rPr>
        <w:t>.</w:t>
      </w:r>
    </w:p>
    <w:p w:rsidR="0075386C" w:rsidP="00F22ACD" w:rsidRDefault="0075386C" w14:paraId="62F55A19" w14:textId="77777777">
      <w:pPr>
        <w:rPr>
          <w:lang w:eastAsia="en-US"/>
        </w:rPr>
      </w:pPr>
    </w:p>
    <w:p w:rsidR="001F51E6" w:rsidP="00D6197E" w:rsidRDefault="001F51E6" w14:paraId="54003A81" w14:textId="27D15C47">
      <w:pPr>
        <w:rPr>
          <w:rStyle w:val="Hyperlink"/>
          <w:rFonts w:eastAsia="SimSun"/>
        </w:rPr>
      </w:pPr>
    </w:p>
    <w:p w:rsidRPr="00957B44" w:rsidR="00D6197E" w:rsidP="00D6197E" w:rsidRDefault="001F51E6" w14:paraId="237AE957" w14:textId="6D9A501C">
      <w:pPr>
        <w:sectPr w:rsidRPr="00957B44" w:rsidR="00D6197E" w:rsidSect="00126AAA">
          <w:headerReference w:type="default" r:id="rId162"/>
          <w:footerReference w:type="default" r:id="rId163"/>
          <w:pgSz w:w="11906" w:h="16838" w:orient="portrait"/>
          <w:pgMar w:top="1701" w:right="1418" w:bottom="1418" w:left="1701" w:header="0" w:footer="386" w:gutter="0"/>
          <w:cols w:space="720"/>
          <w:docGrid w:linePitch="272"/>
        </w:sectPr>
      </w:pPr>
      <w:r>
        <w:rPr>
          <w:rStyle w:val="Hyperlink"/>
          <w:rFonts w:eastAsia="SimSun"/>
        </w:rPr>
        <w:t xml:space="preserve">  </w:t>
      </w:r>
    </w:p>
    <w:bookmarkStart w:name="_Toc35854237" w:id="33"/>
    <w:bookmarkStart w:name="_Toc35854238" w:id="34"/>
    <w:bookmarkEnd w:id="32"/>
    <w:bookmarkEnd w:id="33"/>
    <w:bookmarkEnd w:id="34"/>
    <w:p w:rsidRPr="00D857D6" w:rsidR="00D857D6" w:rsidP="00A95016" w:rsidRDefault="003773E7" w14:paraId="55390A96" w14:textId="73E33BBE">
      <w:r>
        <w:rPr>
          <w:noProof/>
        </w:rPr>
        <w:lastRenderedPageBreak/>
        <mc:AlternateContent>
          <mc:Choice Requires="wps">
            <w:drawing>
              <wp:anchor distT="0" distB="0" distL="114300" distR="114300" simplePos="0" relativeHeight="251700736" behindDoc="0" locked="0" layoutInCell="1" allowOverlap="1" wp14:anchorId="01EAEFC1" wp14:editId="76025E3D">
                <wp:simplePos x="0" y="0"/>
                <wp:positionH relativeFrom="column">
                  <wp:posOffset>-1075690</wp:posOffset>
                </wp:positionH>
                <wp:positionV relativeFrom="paragraph">
                  <wp:posOffset>-1098550</wp:posOffset>
                </wp:positionV>
                <wp:extent cx="7569200" cy="10700385"/>
                <wp:effectExtent l="0" t="0" r="0" b="5715"/>
                <wp:wrapNone/>
                <wp:docPr id="1804641764" name="Rectangle 1804641764"/>
                <wp:cNvGraphicFramePr/>
                <a:graphic xmlns:a="http://schemas.openxmlformats.org/drawingml/2006/main">
                  <a:graphicData uri="http://schemas.microsoft.com/office/word/2010/wordprocessingShape">
                    <wps:wsp>
                      <wps:cNvSpPr/>
                      <wps:spPr>
                        <a:xfrm>
                          <a:off x="0" y="0"/>
                          <a:ext cx="7569200" cy="10700385"/>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04641764" style="position:absolute;margin-left:-84.7pt;margin-top:-86.5pt;width:596pt;height:842.5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111f37" stroked="f" strokeweight="2pt" w14:anchorId="3DBD74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mtkAIAAIIFAAAOAAAAZHJzL2Uyb0RvYy54bWysVE1v2zAMvQ/YfxB0X22nSZMGdYqgRYYB&#10;RVu0HXpWZCk2IIuapHzt14+SbKfrih2G+SBLIvlIPpG8uj60iuyEdQ3okhZnOSVCc6gavSnp95fV&#10;lxklzjNdMQValPQoHL1efP50tTdzMYIaVCUsQRDt5ntT0tp7M88yx2vRMncGRmgUSrAt83i0m6yy&#10;bI/orcpGeX6R7cFWxgIXzuHtbRLSRcSXUnD/IKUTnqiSYmw+rjau67Bmiys231hm6oZ3YbB/iKJl&#10;jUanA9Qt84xsbfMHVNtwCw6kP+PQZiBlw0XMAbMp8nfZPNfMiJgLkuPMQJP7f7D8fvdsHi3SsDdu&#10;7nAbsjhI24Y/xkcOkazjQJY4eMLxcjq5uMQXoISjrMineX4+mwQ+s5O9sc5/FdCSsCmpxeeILLHd&#10;nfNJtVcJ7hyoplo1SsWD3axvlCU7hk9XFMXqfJpslalZup1dzvJx59Il9ej+NxylA5qGgJtchpvs&#10;lG7c+aMSQU/pJyFJU2GCo+guVqIYAmGcC+2LJKpZJVIkkxy/PpJQu8EixhIBA7JE/wN2B9BrJpAe&#10;O0XZ6QdTEQt5MM7/FlgyHiyiZ9B+MG4bDfYjAIVZdZ6Tfk9SoiawtIbq+GiJhdRGzvBVgw97x5x/&#10;ZBb7BqsBZ4F/wEUq2JcUuh0lNdifH90HfSxnlFKyxz4sqfuxZVZQor5pLPTLYjwOjRsP48l0hAf7&#10;VrJ+K9Hb9gZCveDUMTxug75X/VZaaF9xZCyDVxQxzdF3Sbm3/eHGp/mAQ4eL5TKqYbMa5u/0s+EB&#10;PLAaCvfl8Mqs6arbY2fcQ9+zbP6uyJNusNSw3HqQTeyAE68d39josXC6oRQmydtz1DqNzsUvAAAA&#10;//8DAFBLAwQUAAYACAAAACEAlfWdEuIAAAAPAQAADwAAAGRycy9kb3ducmV2LnhtbEyPwU7DMBBE&#10;70j8g7VI3FrHAUIJcaoUqeeKBg69ubGbhMbrNHbb8PdsTuU2o32ancmWo+3YxQy+dShBzCNgBiun&#10;W6wlfJXr2QKYDwq16hwaCb/GwzK/v8tUqt0VP81lG2pGIehTJaEJoU8591VjrPJz1xuk28ENVgWy&#10;Q831oK4UbjseR1HCrWqRPjSqNx+NqY7bs5WwKtd69y1+yo0uwrE4nQ59vdpI+fgwFu/AghnDDYap&#10;PlWHnDrt3Rm1Z52EmUjenomd1OsTzZqYKI4TYHtSLyIWwPOM/9+R/wEAAP//AwBQSwECLQAUAAYA&#10;CAAAACEAtoM4kv4AAADhAQAAEwAAAAAAAAAAAAAAAAAAAAAAW0NvbnRlbnRfVHlwZXNdLnhtbFBL&#10;AQItABQABgAIAAAAIQA4/SH/1gAAAJQBAAALAAAAAAAAAAAAAAAAAC8BAABfcmVscy8ucmVsc1BL&#10;AQItABQABgAIAAAAIQDFKSmtkAIAAIIFAAAOAAAAAAAAAAAAAAAAAC4CAABkcnMvZTJvRG9jLnht&#10;bFBLAQItABQABgAIAAAAIQCV9Z0S4gAAAA8BAAAPAAAAAAAAAAAAAAAAAOoEAABkcnMvZG93bnJl&#10;di54bWxQSwUGAAAAAAQABADzAAAA+QUAAAAA&#10;">
                <v:fill opacity="58853f"/>
              </v:rect>
            </w:pict>
          </mc:Fallback>
        </mc:AlternateContent>
      </w:r>
    </w:p>
    <w:p w:rsidR="00D857D6" w:rsidP="00A95016" w:rsidRDefault="00D857D6" w14:paraId="06C6250A" w14:textId="4FAD7F1B"/>
    <w:p w:rsidR="00D857D6" w:rsidP="00A95016" w:rsidRDefault="00D857D6" w14:paraId="5960F110" w14:textId="5EBE07A1"/>
    <w:p w:rsidR="00D857D6" w:rsidP="00A95016" w:rsidRDefault="003773E7" w14:paraId="7B8AE8FE" w14:textId="1108CE91">
      <w:r w:rsidRPr="005552C6">
        <w:rPr>
          <w:noProof/>
        </w:rPr>
        <mc:AlternateContent>
          <mc:Choice Requires="wpg">
            <w:drawing>
              <wp:anchor distT="0" distB="0" distL="114300" distR="114300" simplePos="0" relativeHeight="251702784" behindDoc="0" locked="0" layoutInCell="1" allowOverlap="1" wp14:anchorId="6DF7E004" wp14:editId="281F93F7">
                <wp:simplePos x="0" y="0"/>
                <wp:positionH relativeFrom="margin">
                  <wp:posOffset>825500</wp:posOffset>
                </wp:positionH>
                <wp:positionV relativeFrom="margin">
                  <wp:posOffset>3833495</wp:posOffset>
                </wp:positionV>
                <wp:extent cx="4215130" cy="1345565"/>
                <wp:effectExtent l="0" t="0" r="0" b="6985"/>
                <wp:wrapTight wrapText="bothSides">
                  <wp:wrapPolygon edited="0">
                    <wp:start x="195" y="0"/>
                    <wp:lineTo x="195" y="18654"/>
                    <wp:lineTo x="1367" y="20183"/>
                    <wp:lineTo x="3807" y="20183"/>
                    <wp:lineTo x="3807" y="21406"/>
                    <wp:lineTo x="21281" y="21406"/>
                    <wp:lineTo x="21476" y="917"/>
                    <wp:lineTo x="20695" y="612"/>
                    <wp:lineTo x="3417" y="0"/>
                    <wp:lineTo x="195" y="0"/>
                  </wp:wrapPolygon>
                </wp:wrapTight>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66AB4" w:rsidR="003773E7" w:rsidP="003773E7" w:rsidRDefault="003773E7" w14:paraId="39798141" w14:textId="77777777">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73E7" w:rsidP="003773E7" w:rsidRDefault="003773E7" w14:paraId="05605D61"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3773E7" w:rsidP="003773E7" w:rsidRDefault="003773E7" w14:paraId="5CEAFFA5"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3773E7" w:rsidP="003773E7" w:rsidRDefault="003773E7" w14:paraId="3E5E39A1" w14:textId="7777777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5" style="position:absolute;left:0;text-align:left;margin-left:65pt;margin-top:301.85pt;width:331.9pt;height:105.95pt;z-index:251702784;mso-position-horizontal-relative:margin;mso-position-vertical-relative:margin" coordsize="42161,13465" coordorigin=",1259" o:spid="_x0000_s1041" w14:anchorId="6DF7E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38vjwIAAFAHAAAOAAAAZHJzL2Uyb0RvYy54bWzMVdtO3DAQfa/Uf7D8XnLb7EJEFlEoqBJt&#10;kaAf4HWci5p4XNtLQr++Y2ez2YJUVVQqfbFsjz1z5swZ+/Rs6FryILRpQOY0OgopEZJD0cgqp1/v&#10;r94dU2IskwVrQYqcPgpDz9Zv35z2KhMx1NAWQhN0Ik3Wq5zW1qosCAyvRcfMESgh0ViC7pjFpa6C&#10;QrMevXdtEIfhMuhBF0oDF8bg7uVopGvvvywFt1/K0ghL2pwiNutH7ceNG4P1KcsqzVTd8B0M9gIU&#10;HWskBt27umSWka1unrnqGq7BQGmPOHQBlGXDhc8Bs4nCJ9lca9gqn0uV9ZXa04TUPuHpxW7554dr&#10;re7UrR7R4/QG+DeDvAS9qrJDu1tX42Gy6T9BgfVkWws+8aHUnXOBKZHB8/u451cMlnDcXMRRGiVY&#10;Bo62KFmk6TIdK8BrLNN8L4rTk8nwYb68jPZXx4sBy8a4HusOm6s9isnMfJm/4+uuZkr4MhjHx60m&#10;TZHTZLGkRLIOSbh3Cb6HgcTh0sF28fGgY5XYAQ2YrSfJjOQSCRc1k5U41xr6WrACEUbuJuaxvzr6&#10;Mc7Jn7E9szYRvkqOVzvK4uh4jDBRxjKljb0W0BE3yanGZvEo2cONsQ7MfMRVVsJV07a4z7JW/rKB&#10;B92OB+/wjsjtsBk8U5EP7DLbQPGI6WgY+xDfDZzUoH9Q0mMP5tR83zItKGk/SqTkJFosXNP6xSJd&#10;xbjQh5bNoYVJjq5yaikZpxd2bPSt0k1VY6SpCOco2qvGpzij2uFH3fwzAWFtnglo9SoCWoXhCSW+&#10;K1e+WiybNJSkURpPfZekiZfpK4gonoj5L0QkwYmo/J2I/JuEz7ZvpN0X4/6Fw7UX3fwRrn8CAAD/&#10;/wMAUEsDBBQABgAIAAAAIQB9MdGO4QAAAAsBAAAPAAAAZHJzL2Rvd25yZXYueG1sTI9BS8NAEIXv&#10;gv9hGcGb3Y2haRuzKaWopyLYCtLbNpkmodnZkN0m6b93POnxMY8335etJ9uKAXvfONIQzRQIpMKV&#10;DVUavg5vT0sQPhgqTesINdzQwzq/v8tMWrqRPnHYh0rwCPnUaKhD6FIpfVGjNX7mOiS+nV1vTeDY&#10;V7LszcjjtpXPSiXSmob4Q2063NZYXPZXq+F9NOMmjl6H3eW8vR0P84/vXYRaPz5MmxcQAafwV4Zf&#10;fEaHnJlO7kqlFy3nWLFL0JCoeAGCG4tVzDInDctonoDMM/nfIf8BAAD//wMAUEsBAi0AFAAGAAgA&#10;AAAhALaDOJL+AAAA4QEAABMAAAAAAAAAAAAAAAAAAAAAAFtDb250ZW50X1R5cGVzXS54bWxQSwEC&#10;LQAUAAYACAAAACEAOP0h/9YAAACUAQAACwAAAAAAAAAAAAAAAAAvAQAAX3JlbHMvLnJlbHNQSwEC&#10;LQAUAAYACAAAACEAec9/L48CAABQBwAADgAAAAAAAAAAAAAAAAAuAgAAZHJzL2Uyb0RvYy54bWxQ&#10;SwECLQAUAAYACAAAACEAfTHRjuEAAAALAQAADwAAAAAAAAAAAAAAAADpBAAAZHJzL2Rvd25yZXYu&#10;eG1sUEsFBgAAAAAEAAQA8wAAAPcFAAAAAA==&#10;">
                <v:shape id="Text Box 206" style="position:absolute;top:1259;width:7387;height:12181;visibility:visible;mso-wrap-style:square;v-text-anchor:top" o:spid="_x0000_s104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v:textbox style="mso-fit-shape-to-text:t">
                    <w:txbxContent>
                      <w:p w:rsidRPr="00166AB4" w:rsidR="003773E7" w:rsidP="003773E7" w:rsidRDefault="003773E7" w14:paraId="39798141" w14:textId="77777777">
                        <w:pPr>
                          <w:jc w:val="left"/>
                          <w:rPr>
                            <w:color w:val="FFFFFF" w:themeColor="background1"/>
                            <w:sz w:val="144"/>
                            <w:szCs w:val="144"/>
                            <w:lang w:val="fr-BE"/>
                          </w:rPr>
                        </w:pPr>
                        <w:r>
                          <w:rPr>
                            <w:color w:val="FFFFFF" w:themeColor="background1"/>
                            <w:sz w:val="144"/>
                            <w:szCs w:val="144"/>
                            <w:lang w:val="fr-BE"/>
                          </w:rPr>
                          <w:t>6</w:t>
                        </w:r>
                      </w:p>
                    </w:txbxContent>
                  </v:textbox>
                </v:shape>
                <v:shape id="Text Box 207" style="position:absolute;left:7009;top:1371;width:35152;height:13353;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v:textbox>
                    <w:txbxContent>
                      <w:p w:rsidR="003773E7" w:rsidP="003773E7" w:rsidRDefault="003773E7" w14:paraId="05605D61" w14:textId="7777777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rsidRPr="006E0C04" w:rsidR="003773E7" w:rsidP="003773E7" w:rsidRDefault="003773E7" w14:paraId="5CEAFFA5" w14:textId="7777777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rsidRPr="006762DB" w:rsidR="003773E7" w:rsidP="003773E7" w:rsidRDefault="003773E7" w14:paraId="3E5E39A1" w14:textId="77777777">
                        <w:pPr>
                          <w:spacing w:before="240"/>
                          <w:jc w:val="left"/>
                          <w:rPr>
                            <w:color w:val="FFFFFF" w:themeColor="background1"/>
                            <w:sz w:val="48"/>
                            <w:szCs w:val="32"/>
                          </w:rPr>
                        </w:pPr>
                      </w:p>
                    </w:txbxContent>
                  </v:textbox>
                </v:shape>
                <w10:wrap type="tight" anchorx="margin" anchory="margin"/>
              </v:group>
            </w:pict>
          </mc:Fallback>
        </mc:AlternateContent>
      </w:r>
      <w:r w:rsidRPr="005552C6">
        <w:rPr>
          <w:noProof/>
        </w:rPr>
        <w:drawing>
          <wp:anchor distT="0" distB="0" distL="114300" distR="114300" simplePos="0" relativeHeight="251701760" behindDoc="1" locked="0" layoutInCell="1" allowOverlap="1" wp14:anchorId="6C297800" wp14:editId="45C817A2">
            <wp:simplePos x="0" y="0"/>
            <wp:positionH relativeFrom="margin">
              <wp:posOffset>-1079500</wp:posOffset>
            </wp:positionH>
            <wp:positionV relativeFrom="margin">
              <wp:posOffset>661670</wp:posOffset>
            </wp:positionV>
            <wp:extent cx="7569200" cy="6153785"/>
            <wp:effectExtent l="0" t="0" r="0" b="0"/>
            <wp:wrapSquare wrapText="bothSides"/>
            <wp:docPr id="1804641765" name="Picture 1804641765" descr="A colorful wav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5" name="Picture 1804641765" descr="A colorful wave on a black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57D6" w:rsidP="00A95016" w:rsidRDefault="00D857D6" w14:paraId="69FBC6F6" w14:textId="77777777">
      <w:pPr>
        <w:sectPr w:rsidR="00D857D6">
          <w:headerReference w:type="default" r:id="rId164"/>
          <w:footerReference w:type="default" r:id="rId165"/>
          <w:headerReference w:type="first" r:id="rId166"/>
          <w:footerReference w:type="first" r:id="rId167"/>
          <w:pgSz w:w="11906" w:h="16838" w:orient="portrait" w:code="9"/>
          <w:pgMar w:top="1702" w:right="1418" w:bottom="1418" w:left="1701" w:header="0" w:footer="385" w:gutter="0"/>
          <w:cols w:space="708"/>
          <w:titlePg/>
          <w:docGrid w:linePitch="360"/>
        </w:sectPr>
      </w:pPr>
    </w:p>
    <w:p w:rsidRPr="00A54283" w:rsidR="000D337F" w:rsidP="000E4B47" w:rsidRDefault="000D337F" w14:paraId="5668D946" w14:textId="3ECACC3F">
      <w:pPr>
        <w:pStyle w:val="Heading1"/>
      </w:pPr>
      <w:bookmarkStart w:name="_Toc140676419" w:id="35"/>
      <w:r w:rsidRPr="00A54283">
        <w:rPr>
          <w:rStyle w:val="BookTitle"/>
          <w:b/>
          <w:i w:val="0"/>
          <w:iCs w:val="0"/>
          <w:spacing w:val="0"/>
        </w:rPr>
        <w:lastRenderedPageBreak/>
        <w:t>Cross</w:t>
      </w:r>
      <w:r w:rsidRPr="00A54283">
        <w:t>-border Digital Public Administration Services for Citizens and Businesses</w:t>
      </w:r>
      <w:bookmarkEnd w:id="35"/>
    </w:p>
    <w:p w:rsidRPr="00A54283" w:rsidR="000D337F" w:rsidRDefault="000D337F" w14:paraId="0F642D19" w14:textId="77777777">
      <w:pPr>
        <w:rPr>
          <w:rFonts w:ascii="Calibri" w:hAnsi="Calibri"/>
        </w:rPr>
      </w:pPr>
      <w:r w:rsidRPr="00A54283">
        <w:t xml:space="preserve">Further to the information on national digital public services provided in the previous chapters, this final chapter presents an overview of the basic cross-border public services provided to citizens and businesses in other European countries. </w:t>
      </w:r>
      <w:hyperlink w:history="1" r:id="rId168">
        <w:r w:rsidRPr="000E4B47">
          <w:rPr>
            <w:rStyle w:val="Hyperlink"/>
            <w:sz w:val="18"/>
            <w:szCs w:val="18"/>
          </w:rPr>
          <w:t>Your Europe</w:t>
        </w:r>
      </w:hyperlink>
      <w:r w:rsidRPr="00A54283">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rsidRPr="00A54283" w:rsidR="000D337F" w:rsidRDefault="000D337F" w14:paraId="1122C352" w14:textId="77777777">
      <w:r w:rsidRPr="00A54283">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rsidRPr="00A54283" w:rsidR="000D337F" w:rsidRDefault="000D337F" w14:paraId="7DABCCD8" w14:textId="77777777">
      <w:pPr>
        <w:pStyle w:val="Heading2"/>
      </w:pPr>
      <w:r w:rsidRPr="00A54283">
        <w:t>Life and Travel</w:t>
      </w:r>
    </w:p>
    <w:p w:rsidRPr="00A7707C" w:rsidR="000D337F" w:rsidRDefault="000D337F" w14:paraId="42DE732E" w14:textId="77777777">
      <w:pPr>
        <w:rPr>
          <w:szCs w:val="18"/>
        </w:rPr>
      </w:pPr>
      <w:r w:rsidRPr="00A7707C">
        <w:rPr>
          <w:szCs w:val="18"/>
        </w:rPr>
        <w:t>For citizens, the following groups of services can be found on the website:</w:t>
      </w:r>
    </w:p>
    <w:p w:rsidRPr="00A7707C" w:rsidR="000D337F" w:rsidP="00F22ACD" w:rsidRDefault="00000000" w14:paraId="6AF57729" w14:textId="77777777">
      <w:pPr>
        <w:pStyle w:val="ListParagraph"/>
        <w:numPr>
          <w:ilvl w:val="0"/>
          <w:numId w:val="34"/>
        </w:numPr>
        <w:rPr>
          <w:szCs w:val="18"/>
        </w:rPr>
      </w:pPr>
      <w:hyperlink w:history="1" r:id="rId169">
        <w:r w:rsidRPr="00A7707C" w:rsidR="000D337F">
          <w:rPr>
            <w:rStyle w:val="Hyperlink"/>
            <w:sz w:val="18"/>
            <w:szCs w:val="18"/>
          </w:rPr>
          <w:t>Travel</w:t>
        </w:r>
      </w:hyperlink>
      <w:r w:rsidRPr="00A7707C" w:rsidR="000D337F">
        <w:rPr>
          <w:szCs w:val="18"/>
        </w:rPr>
        <w:t xml:space="preserve"> (e.g. Documents needed for travelling in Europe); </w:t>
      </w:r>
    </w:p>
    <w:p w:rsidRPr="00A7707C" w:rsidR="000D337F" w:rsidP="00F22ACD" w:rsidRDefault="00000000" w14:paraId="65E95CB9" w14:textId="77777777">
      <w:pPr>
        <w:pStyle w:val="ListParagraph"/>
        <w:numPr>
          <w:ilvl w:val="0"/>
          <w:numId w:val="34"/>
        </w:numPr>
        <w:rPr>
          <w:szCs w:val="18"/>
        </w:rPr>
      </w:pPr>
      <w:hyperlink w:history="1" r:id="rId170">
        <w:r w:rsidRPr="00A7707C" w:rsidR="000D337F">
          <w:rPr>
            <w:rStyle w:val="Hyperlink"/>
            <w:sz w:val="18"/>
            <w:szCs w:val="18"/>
          </w:rPr>
          <w:t>Work and retirement</w:t>
        </w:r>
      </w:hyperlink>
      <w:r w:rsidRPr="00A7707C" w:rsidR="000D337F">
        <w:rPr>
          <w:szCs w:val="18"/>
        </w:rPr>
        <w:t xml:space="preserve"> (e.g. Unemployment and Benefits);</w:t>
      </w:r>
    </w:p>
    <w:p w:rsidRPr="00A7707C" w:rsidR="000D337F" w:rsidP="00F22ACD" w:rsidRDefault="00000000" w14:paraId="449716B9" w14:textId="77777777">
      <w:pPr>
        <w:pStyle w:val="ListParagraph"/>
        <w:numPr>
          <w:ilvl w:val="0"/>
          <w:numId w:val="34"/>
        </w:numPr>
        <w:rPr>
          <w:szCs w:val="18"/>
        </w:rPr>
      </w:pPr>
      <w:hyperlink w:history="1" r:id="rId171">
        <w:r w:rsidRPr="00A7707C" w:rsidR="000D337F">
          <w:rPr>
            <w:rStyle w:val="Hyperlink"/>
            <w:sz w:val="18"/>
            <w:szCs w:val="18"/>
          </w:rPr>
          <w:t>Vehicles</w:t>
        </w:r>
      </w:hyperlink>
      <w:r w:rsidRPr="00A7707C" w:rsidR="000D337F">
        <w:rPr>
          <w:szCs w:val="18"/>
        </w:rPr>
        <w:t xml:space="preserve"> (e.g. Registration);</w:t>
      </w:r>
    </w:p>
    <w:p w:rsidRPr="00A7707C" w:rsidR="000D337F" w:rsidP="00F22ACD" w:rsidRDefault="00000000" w14:paraId="734F9829" w14:textId="77777777">
      <w:pPr>
        <w:pStyle w:val="ListParagraph"/>
        <w:numPr>
          <w:ilvl w:val="0"/>
          <w:numId w:val="34"/>
        </w:numPr>
        <w:rPr>
          <w:szCs w:val="18"/>
        </w:rPr>
      </w:pPr>
      <w:hyperlink w:history="1" r:id="rId172">
        <w:r w:rsidRPr="00A7707C" w:rsidR="000D337F">
          <w:rPr>
            <w:rStyle w:val="Hyperlink"/>
            <w:sz w:val="18"/>
            <w:szCs w:val="18"/>
          </w:rPr>
          <w:t>Residence formalities</w:t>
        </w:r>
      </w:hyperlink>
      <w:r w:rsidRPr="00A7707C" w:rsidR="000D337F">
        <w:rPr>
          <w:szCs w:val="18"/>
        </w:rPr>
        <w:t xml:space="preserve"> (e.g. Elections abroad);</w:t>
      </w:r>
    </w:p>
    <w:p w:rsidRPr="00A7707C" w:rsidR="000D337F" w:rsidP="00F22ACD" w:rsidRDefault="00000000" w14:paraId="4F8D5EBF" w14:textId="77777777">
      <w:pPr>
        <w:pStyle w:val="ListParagraph"/>
        <w:numPr>
          <w:ilvl w:val="0"/>
          <w:numId w:val="34"/>
        </w:numPr>
        <w:rPr>
          <w:szCs w:val="18"/>
        </w:rPr>
      </w:pPr>
      <w:hyperlink w:history="1" r:id="rId173">
        <w:r w:rsidRPr="00A7707C" w:rsidR="000D337F">
          <w:rPr>
            <w:rStyle w:val="Hyperlink"/>
            <w:sz w:val="18"/>
            <w:szCs w:val="18"/>
          </w:rPr>
          <w:t>Education and youth</w:t>
        </w:r>
      </w:hyperlink>
      <w:r w:rsidRPr="00A7707C" w:rsidR="000D337F">
        <w:rPr>
          <w:szCs w:val="18"/>
        </w:rPr>
        <w:t xml:space="preserve"> (e.g. Researchers);</w:t>
      </w:r>
    </w:p>
    <w:p w:rsidRPr="00A7707C" w:rsidR="000D337F" w:rsidP="00F22ACD" w:rsidRDefault="00000000" w14:paraId="7D7896FB" w14:textId="77777777">
      <w:pPr>
        <w:pStyle w:val="ListParagraph"/>
        <w:numPr>
          <w:ilvl w:val="0"/>
          <w:numId w:val="34"/>
        </w:numPr>
        <w:rPr>
          <w:szCs w:val="18"/>
        </w:rPr>
      </w:pPr>
      <w:hyperlink w:history="1" r:id="rId174">
        <w:r w:rsidRPr="00A7707C" w:rsidR="000D337F">
          <w:rPr>
            <w:rStyle w:val="Hyperlink"/>
            <w:sz w:val="18"/>
            <w:szCs w:val="18"/>
          </w:rPr>
          <w:t>Health</w:t>
        </w:r>
      </w:hyperlink>
      <w:r w:rsidRPr="00A7707C" w:rsidR="000D337F">
        <w:rPr>
          <w:szCs w:val="18"/>
        </w:rPr>
        <w:t xml:space="preserve"> (e.g. Medical Treatment abroad);</w:t>
      </w:r>
    </w:p>
    <w:p w:rsidRPr="00A7707C" w:rsidR="000D337F" w:rsidP="00F22ACD" w:rsidRDefault="00000000" w14:paraId="164513F9" w14:textId="77777777">
      <w:pPr>
        <w:pStyle w:val="ListParagraph"/>
        <w:numPr>
          <w:ilvl w:val="0"/>
          <w:numId w:val="34"/>
        </w:numPr>
        <w:rPr>
          <w:szCs w:val="18"/>
        </w:rPr>
      </w:pPr>
      <w:hyperlink w:history="1" r:id="rId175">
        <w:r w:rsidRPr="00A7707C" w:rsidR="000D337F">
          <w:rPr>
            <w:rStyle w:val="Hyperlink"/>
            <w:sz w:val="18"/>
            <w:szCs w:val="18"/>
          </w:rPr>
          <w:t>Family</w:t>
        </w:r>
      </w:hyperlink>
      <w:r w:rsidRPr="00A7707C" w:rsidR="000D337F">
        <w:rPr>
          <w:szCs w:val="18"/>
        </w:rPr>
        <w:t xml:space="preserve"> (e.g. Couples);</w:t>
      </w:r>
    </w:p>
    <w:p w:rsidRPr="00A54283" w:rsidR="000D337F" w:rsidP="003D4844" w:rsidRDefault="00000000" w14:paraId="0FF1316F" w14:textId="7970958F">
      <w:pPr>
        <w:pStyle w:val="ListParagraph"/>
        <w:numPr>
          <w:ilvl w:val="0"/>
          <w:numId w:val="34"/>
        </w:numPr>
      </w:pPr>
      <w:hyperlink w:history="1" r:id="rId176">
        <w:r w:rsidRPr="00A7707C" w:rsidR="000D337F">
          <w:rPr>
            <w:rStyle w:val="Hyperlink"/>
            <w:sz w:val="18"/>
            <w:szCs w:val="18"/>
          </w:rPr>
          <w:t>Consumers</w:t>
        </w:r>
      </w:hyperlink>
      <w:r w:rsidRPr="00A7707C" w:rsidR="000D337F">
        <w:rPr>
          <w:szCs w:val="18"/>
        </w:rPr>
        <w:t xml:space="preserve"> (e.g. Shopping).</w:t>
      </w:r>
    </w:p>
    <w:p w:rsidRPr="00A54283" w:rsidR="000D337F" w:rsidRDefault="000D337F" w14:paraId="3302189C" w14:textId="77777777">
      <w:pPr>
        <w:pStyle w:val="Heading2"/>
      </w:pPr>
      <w:r w:rsidRPr="00A54283">
        <w:t>Doing Business</w:t>
      </w:r>
    </w:p>
    <w:p w:rsidRPr="00A7707C" w:rsidR="000D337F" w:rsidRDefault="000D337F" w14:paraId="7276F5BB" w14:textId="77777777">
      <w:pPr>
        <w:rPr>
          <w:szCs w:val="18"/>
        </w:rPr>
      </w:pPr>
      <w:r w:rsidRPr="00A7707C">
        <w:rPr>
          <w:szCs w:val="18"/>
        </w:rPr>
        <w:t>Regarding businesses, the groups of services on the website concern:</w:t>
      </w:r>
    </w:p>
    <w:p w:rsidRPr="00A7707C" w:rsidR="000D337F" w:rsidP="00F22ACD" w:rsidRDefault="00000000" w14:paraId="58BDF7B3" w14:textId="77777777">
      <w:pPr>
        <w:pStyle w:val="ListParagraph"/>
        <w:numPr>
          <w:ilvl w:val="0"/>
          <w:numId w:val="35"/>
        </w:numPr>
        <w:rPr>
          <w:szCs w:val="18"/>
        </w:rPr>
      </w:pPr>
      <w:hyperlink w:history="1" r:id="rId177">
        <w:r w:rsidRPr="00A7707C" w:rsidR="000D337F">
          <w:rPr>
            <w:rStyle w:val="Hyperlink"/>
            <w:sz w:val="18"/>
            <w:szCs w:val="18"/>
          </w:rPr>
          <w:t>Running a business</w:t>
        </w:r>
      </w:hyperlink>
      <w:r w:rsidRPr="00A7707C" w:rsidR="000D337F">
        <w:rPr>
          <w:szCs w:val="18"/>
        </w:rPr>
        <w:t xml:space="preserve"> (e.g. Developing a business);</w:t>
      </w:r>
    </w:p>
    <w:p w:rsidRPr="00A7707C" w:rsidR="000D337F" w:rsidP="00F22ACD" w:rsidRDefault="00000000" w14:paraId="0AD4761B" w14:textId="77777777">
      <w:pPr>
        <w:pStyle w:val="ListParagraph"/>
        <w:numPr>
          <w:ilvl w:val="0"/>
          <w:numId w:val="35"/>
        </w:numPr>
        <w:rPr>
          <w:szCs w:val="18"/>
        </w:rPr>
      </w:pPr>
      <w:hyperlink w:history="1" r:id="rId178">
        <w:r w:rsidRPr="00A7707C" w:rsidR="000D337F">
          <w:rPr>
            <w:rStyle w:val="Hyperlink"/>
            <w:sz w:val="18"/>
            <w:szCs w:val="18"/>
          </w:rPr>
          <w:t>Taxation</w:t>
        </w:r>
      </w:hyperlink>
      <w:r w:rsidRPr="00A7707C" w:rsidR="000D337F">
        <w:rPr>
          <w:szCs w:val="18"/>
        </w:rPr>
        <w:t xml:space="preserve"> (e.g. Business tax);</w:t>
      </w:r>
    </w:p>
    <w:p w:rsidRPr="00A7707C" w:rsidR="000D337F" w:rsidP="00F22ACD" w:rsidRDefault="00000000" w14:paraId="13C3A8C0" w14:textId="77777777">
      <w:pPr>
        <w:pStyle w:val="ListParagraph"/>
        <w:numPr>
          <w:ilvl w:val="0"/>
          <w:numId w:val="35"/>
        </w:numPr>
        <w:rPr>
          <w:szCs w:val="18"/>
        </w:rPr>
      </w:pPr>
      <w:hyperlink w:history="1" r:id="rId179">
        <w:r w:rsidRPr="00A7707C" w:rsidR="000D337F">
          <w:rPr>
            <w:rStyle w:val="Hyperlink"/>
            <w:sz w:val="18"/>
            <w:szCs w:val="18"/>
          </w:rPr>
          <w:t>Selling in the EU</w:t>
        </w:r>
      </w:hyperlink>
      <w:r w:rsidRPr="00A7707C" w:rsidR="000D337F">
        <w:rPr>
          <w:szCs w:val="18"/>
        </w:rPr>
        <w:t xml:space="preserve"> (e.g. Public contracts); </w:t>
      </w:r>
    </w:p>
    <w:p w:rsidRPr="00A7707C" w:rsidR="000D337F" w:rsidP="00F22ACD" w:rsidRDefault="00000000" w14:paraId="542D9767" w14:textId="77777777">
      <w:pPr>
        <w:pStyle w:val="ListParagraph"/>
        <w:numPr>
          <w:ilvl w:val="0"/>
          <w:numId w:val="35"/>
        </w:numPr>
        <w:rPr>
          <w:szCs w:val="18"/>
        </w:rPr>
      </w:pPr>
      <w:hyperlink w:history="1" r:id="rId180">
        <w:r w:rsidRPr="00A7707C" w:rsidR="000D337F">
          <w:rPr>
            <w:rStyle w:val="Hyperlink"/>
            <w:sz w:val="18"/>
            <w:szCs w:val="18"/>
          </w:rPr>
          <w:t>Human Resources</w:t>
        </w:r>
      </w:hyperlink>
      <w:r w:rsidRPr="00A7707C" w:rsidR="000D337F">
        <w:rPr>
          <w:szCs w:val="18"/>
        </w:rPr>
        <w:t xml:space="preserve"> (e.g. Employment contracts);</w:t>
      </w:r>
    </w:p>
    <w:p w:rsidRPr="00A7707C" w:rsidR="000D337F" w:rsidP="00F22ACD" w:rsidRDefault="00000000" w14:paraId="74163975" w14:textId="77777777">
      <w:pPr>
        <w:pStyle w:val="ListParagraph"/>
        <w:numPr>
          <w:ilvl w:val="0"/>
          <w:numId w:val="35"/>
        </w:numPr>
        <w:rPr>
          <w:szCs w:val="18"/>
        </w:rPr>
      </w:pPr>
      <w:hyperlink w:history="1" r:id="rId181">
        <w:r w:rsidRPr="00A7707C" w:rsidR="000D337F">
          <w:rPr>
            <w:rStyle w:val="Hyperlink"/>
            <w:sz w:val="18"/>
            <w:szCs w:val="18"/>
          </w:rPr>
          <w:t>Product requirements</w:t>
        </w:r>
      </w:hyperlink>
      <w:r w:rsidRPr="00A7707C" w:rsidR="000D337F">
        <w:rPr>
          <w:szCs w:val="18"/>
        </w:rPr>
        <w:t xml:space="preserve"> (e.g. Standards);</w:t>
      </w:r>
    </w:p>
    <w:p w:rsidRPr="00A7707C" w:rsidR="000D337F" w:rsidP="00F22ACD" w:rsidRDefault="00000000" w14:paraId="13A7450D" w14:textId="77777777">
      <w:pPr>
        <w:pStyle w:val="ListParagraph"/>
        <w:numPr>
          <w:ilvl w:val="0"/>
          <w:numId w:val="35"/>
        </w:numPr>
        <w:rPr>
          <w:szCs w:val="18"/>
        </w:rPr>
      </w:pPr>
      <w:hyperlink w:history="1" r:id="rId182">
        <w:r w:rsidRPr="00A7707C" w:rsidR="000D337F">
          <w:rPr>
            <w:rStyle w:val="Hyperlink"/>
            <w:sz w:val="18"/>
            <w:szCs w:val="18"/>
          </w:rPr>
          <w:t>Financing and Funding</w:t>
        </w:r>
      </w:hyperlink>
      <w:r w:rsidRPr="00A7707C" w:rsidR="000D337F">
        <w:rPr>
          <w:szCs w:val="18"/>
        </w:rPr>
        <w:t xml:space="preserve"> (e.g. Accounting);</w:t>
      </w:r>
    </w:p>
    <w:p w:rsidRPr="00A7707C" w:rsidR="000D337F" w:rsidP="00F22ACD" w:rsidRDefault="00000000" w14:paraId="1310CDD4" w14:textId="77777777">
      <w:pPr>
        <w:pStyle w:val="ListParagraph"/>
        <w:numPr>
          <w:ilvl w:val="0"/>
          <w:numId w:val="35"/>
        </w:numPr>
        <w:rPr>
          <w:b/>
          <w:szCs w:val="18"/>
        </w:rPr>
        <w:sectPr w:rsidRPr="00A7707C" w:rsidR="000D337F">
          <w:headerReference w:type="first" r:id="rId183"/>
          <w:footerReference w:type="first" r:id="rId184"/>
          <w:pgSz w:w="11906" w:h="16838" w:orient="portrait" w:code="9"/>
          <w:pgMar w:top="1702" w:right="1418" w:bottom="1418" w:left="1701" w:header="0" w:footer="385" w:gutter="0"/>
          <w:cols w:space="708"/>
          <w:titlePg/>
          <w:docGrid w:linePitch="360"/>
        </w:sectPr>
      </w:pPr>
      <w:hyperlink w:history="1" r:id="rId185">
        <w:r w:rsidRPr="00A7707C" w:rsidR="000D337F">
          <w:rPr>
            <w:rStyle w:val="Hyperlink"/>
            <w:sz w:val="18"/>
            <w:szCs w:val="18"/>
          </w:rPr>
          <w:t>Dealing with Customers</w:t>
        </w:r>
      </w:hyperlink>
      <w:r w:rsidRPr="00A7707C" w:rsidR="000D337F">
        <w:rPr>
          <w:szCs w:val="18"/>
        </w:rPr>
        <w:t xml:space="preserve"> (e.g. Data protection).</w:t>
      </w:r>
    </w:p>
    <w:p w:rsidRPr="00A54283" w:rsidR="000D337F" w:rsidRDefault="00E5539F" w14:paraId="06B50A26" w14:textId="0190E41E">
      <w:pPr>
        <w:pStyle w:val="BodyText"/>
      </w:pPr>
      <w:r>
        <w:rPr>
          <w:noProof/>
          <w:lang w:eastAsia="en-US"/>
        </w:rPr>
        <mc:AlternateContent>
          <mc:Choice Requires="wps">
            <w:drawing>
              <wp:anchor distT="0" distB="0" distL="114300" distR="114300" simplePos="0" relativeHeight="251658243" behindDoc="0" locked="0" layoutInCell="1" allowOverlap="1" wp14:anchorId="766DC982" wp14:editId="7681F731">
                <wp:simplePos x="0" y="0"/>
                <wp:positionH relativeFrom="page">
                  <wp:posOffset>-6350</wp:posOffset>
                </wp:positionH>
                <wp:positionV relativeFrom="margin">
                  <wp:posOffset>-1091565</wp:posOffset>
                </wp:positionV>
                <wp:extent cx="7568565" cy="1664970"/>
                <wp:effectExtent l="0" t="0" r="0" b="0"/>
                <wp:wrapSquare wrapText="bothSides"/>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664970"/>
                        </a:xfrm>
                        <a:prstGeom prst="rect">
                          <a:avLst/>
                        </a:prstGeom>
                        <a:solidFill>
                          <a:srgbClr val="111F37"/>
                        </a:solidFill>
                        <a:ln>
                          <a:noFill/>
                        </a:ln>
                      </wps:spPr>
                      <wps:txbx>
                        <w:txbxContent>
                          <w:p w:rsidR="000D337F" w:rsidRDefault="000D337F" w14:paraId="5F426220"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style="position:absolute;left:0;text-align:left;margin-left:-.5pt;margin-top:-85.95pt;width:595.95pt;height:131.1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spid="_x0000_s1044" fillcolor="#111f37" stroked="f" w14:anchorId="766DC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A1l9gEAAMkDAAAOAAAAZHJzL2Uyb0RvYy54bWysU8tu2zAQvBfoPxC817IcPxLBchA4cFEg&#10;bQqk/QCKoiSiFJdd0pbcr++SdhyjvRW9ENxdcrgzO1zfj71hB4Vegy15PplypqyEWtu25N+/7T7c&#10;cuaDsLUwYFXJj8rz+837d+vBFWoGHZhaISMQ64vBlbwLwRVZ5mWneuEn4JSlYgPYi0AhtlmNYiD0&#10;3mSz6XSZDYC1Q5DKe8o+nop8k/CbRsnw3DReBWZKTr2FtGJaq7hmm7UoWhSu0/LchviHLnqhLT16&#10;gXoUQbA96r+gei0RPDRhIqHPoGm0VIkDscmnf7B56YRTiQuJ491FJv//YOWXw4v7irF1755A/vDM&#10;wrYTtlUPiDB0StT0XB6Fygbni8uFGHi6yqrhM9Q0WrEPkDQYG+wjILFjY5L6eJFajYFJSq4Wy9vF&#10;csGZpFq+XM7vVmkYmSherzv04aOCnsVNyZFmmeDF4cmH2I4oXo+k9sHoeqeNSQG21dYgOwiae57n&#10;u5tVYkAsr48ZGw9biNdOiDGTeEZq0UW+CGM1Ml0Tzk3EiKkK6iMxRzj5ifxPmw7wF2cDeank/ude&#10;oOLMfLKk3l0+n0fzpWC+WM0owOtKdV0RVhJUyQNnp+02nAy7d6jbjl7Kkw4WHkjxRict3ro6909+&#10;SRKdvR0NeR2nU28/cPMbAAD//wMAUEsDBBQABgAIAAAAIQCeKLZg4AAAAAsBAAAPAAAAZHJzL2Rv&#10;d25yZXYueG1sTI9BS8QwEIXvgv8hjOBtN2kX1NamiyuIIiK4evCYbce2bDOpSdqt/97pSU8zwzze&#10;+16xnW0vJvShc6QhWSsQSJWrO2o0fLw/rG5AhGioNr0j1PCDAbbl+Vlh8tqd6A2nfWwEm1DIjYY2&#10;xiGXMlQtWhPWbkDi35fz1kQ+fSNrb05sbnuZKnUlremIE1oz4H2L1XE/Wg6Jx+G7SdPp5bn7fMSd&#10;HzdPu1etLy/mu1sQEef4J4YFn9GhZKaDG6kOotewSrhKXOZ1koFYFEmmeDtoyNQGZFnI/x3KXwAA&#10;AP//AwBQSwECLQAUAAYACAAAACEAtoM4kv4AAADhAQAAEwAAAAAAAAAAAAAAAAAAAAAAW0NvbnRl&#10;bnRfVHlwZXNdLnhtbFBLAQItABQABgAIAAAAIQA4/SH/1gAAAJQBAAALAAAAAAAAAAAAAAAAAC8B&#10;AABfcmVscy8ucmVsc1BLAQItABQABgAIAAAAIQA30A1l9gEAAMkDAAAOAAAAAAAAAAAAAAAAAC4C&#10;AABkcnMvZTJvRG9jLnhtbFBLAQItABQABgAIAAAAIQCeKLZg4AAAAAsBAAAPAAAAAAAAAAAAAAAA&#10;AFAEAABkcnMvZG93bnJldi54bWxQSwUGAAAAAAQABADzAAAAXQUAAAAA&#10;">
                <v:textbox>
                  <w:txbxContent>
                    <w:p w:rsidR="000D337F" w:rsidRDefault="000D337F" w14:paraId="5F426220" w14:textId="77777777"/>
                  </w:txbxContent>
                </v:textbox>
                <w10:wrap type="square" anchorx="page" anchory="margin"/>
              </v:rect>
            </w:pict>
          </mc:Fallback>
        </mc:AlternateContent>
      </w:r>
    </w:p>
    <w:p w:rsidRPr="008D545C" w:rsidR="000D337F" w:rsidP="00C97950" w:rsidRDefault="00C97950" w14:paraId="6A52F5E5" w14:textId="3FD40373">
      <w:pPr>
        <w:autoSpaceDE w:val="0"/>
        <w:autoSpaceDN w:val="0"/>
        <w:adjustRightInd w:val="0"/>
        <w:spacing w:before="160" w:line="240" w:lineRule="atLeast"/>
        <w:jc w:val="right"/>
        <w:rPr>
          <w:rFonts w:ascii="EC Square Sans Cond Pro" w:hAnsi="EC Square Sans Cond Pro" w:cs="EC Square Sans Pro Medium"/>
          <w:color w:val="002060"/>
          <w:szCs w:val="20"/>
          <w:lang w:eastAsia="fr-BE"/>
        </w:rPr>
      </w:pPr>
      <w:r w:rsidRPr="001E1F9D">
        <w:rPr>
          <w:rFonts w:ascii="EC Square Sans Cond Pro" w:hAnsi="EC Square Sans Cond Pro" w:cs="EC Square Sans Pro Medium"/>
          <w:color w:val="002060"/>
          <w:szCs w:val="20"/>
          <w:lang w:eastAsia="fr-BE"/>
        </w:rPr>
        <w:t xml:space="preserve">last update: </w:t>
      </w:r>
      <w:r w:rsidR="00F70C14">
        <w:rPr>
          <w:rFonts w:ascii="EC Square Sans Cond Pro" w:hAnsi="EC Square Sans Cond Pro" w:cs="EC Square Sans Pro Medium"/>
          <w:color w:val="002060"/>
          <w:szCs w:val="20"/>
          <w:lang w:eastAsia="fr-BE"/>
        </w:rPr>
        <w:t>June</w:t>
      </w:r>
      <w:r w:rsidR="00847430">
        <w:rPr>
          <w:rFonts w:ascii="EC Square Sans Cond Pro" w:hAnsi="EC Square Sans Cond Pro" w:cs="EC Square Sans Pro Medium"/>
          <w:color w:val="002060"/>
          <w:szCs w:val="20"/>
          <w:lang w:eastAsia="fr-BE"/>
        </w:rPr>
        <w:t xml:space="preserve"> 2023</w:t>
      </w:r>
    </w:p>
    <w:p w:rsidRPr="00A54283" w:rsidR="000D337F" w:rsidP="00F22ACD" w:rsidRDefault="000D337F" w14:paraId="0BB044D6" w14:textId="77777777">
      <w:pPr>
        <w:rPr>
          <w:lang w:eastAsia="fr-BE"/>
        </w:rPr>
      </w:pPr>
    </w:p>
    <w:p w:rsidRPr="00A54283" w:rsidR="000D337F" w:rsidP="00F22ACD" w:rsidRDefault="000D337F" w14:paraId="044D75C6" w14:textId="77777777">
      <w:pPr>
        <w:rPr>
          <w:lang w:eastAsia="fr-BE"/>
        </w:rPr>
      </w:pPr>
    </w:p>
    <w:p w:rsidRPr="00E26A14" w:rsidR="000D337F" w:rsidP="00E26A14" w:rsidRDefault="000D337F" w14:paraId="2AABF0F7" w14:textId="77777777">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26A14">
        <w:rPr>
          <w:rFonts w:ascii="EC Square Sans Cond Pro" w:hAnsi="EC Square Sans Cond Pro" w:cs="EC Square Sans Pro Medium"/>
          <w:color w:val="4958A0"/>
          <w:sz w:val="36"/>
          <w:szCs w:val="36"/>
          <w:lang w:eastAsia="fr-BE"/>
        </w:rPr>
        <w:t>The Digital Public Administration Factsheets</w:t>
      </w:r>
    </w:p>
    <w:p w:rsidRPr="000A1EB2" w:rsidR="000D337F" w:rsidRDefault="000D337F" w14:paraId="16ADD2FE" w14:textId="77777777">
      <w:pPr>
        <w:rPr>
          <w:rFonts w:ascii="EC Square Sans Cond Pro" w:hAnsi="EC Square Sans Cond Pro" w:cs="EC Square Sans Pro"/>
          <w:lang w:eastAsia="fr-BE"/>
        </w:rPr>
      </w:pPr>
      <w:r w:rsidRPr="000A1EB2">
        <w:rPr>
          <w:rFonts w:ascii="EC Square Sans Cond Pro" w:hAnsi="EC Square Sans Cond Pro" w:cs="EC Square Sans Pro"/>
          <w:lang w:eastAsia="fr-BE"/>
        </w:rPr>
        <w:t>The factsheets present an overview of the state and progress of Digital Public Administration and Interoperability within European countries.</w:t>
      </w:r>
    </w:p>
    <w:p w:rsidRPr="000A1EB2" w:rsidR="000D337F" w:rsidRDefault="000D337F" w14:paraId="25842401" w14:textId="1C6BAFC5">
      <w:pPr>
        <w:rPr>
          <w:rFonts w:ascii="EC Square Sans Cond Pro" w:hAnsi="EC Square Sans Cond Pro" w:cs="EC Square Sans Pro"/>
          <w:lang w:eastAsia="fr-BE"/>
        </w:rPr>
      </w:pPr>
      <w:r w:rsidRPr="000A1EB2">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EE2741">
        <w:rPr>
          <w:rFonts w:ascii="EC Square Sans Cond Pro" w:hAnsi="EC Square Sans Cond Pro" w:cs="EC Square Sans Pro"/>
          <w:lang w:eastAsia="fr-BE"/>
        </w:rPr>
        <w:t xml:space="preserve"> the</w:t>
      </w:r>
      <w:r w:rsidRPr="00D728D6" w:rsidR="00D728D6">
        <w:rPr>
          <w:rFonts w:ascii="EC Square Sans Cond Pro" w:hAnsi="EC Square Sans Cond Pro" w:cs="EC Square Sans Pro"/>
          <w:lang w:eastAsia="fr-BE"/>
        </w:rPr>
        <w:t xml:space="preserve"> Authority for the Digitalisation of Romania.</w:t>
      </w:r>
      <w:r w:rsidR="00F23964">
        <w:rPr>
          <w:rFonts w:ascii="EC Square Sans Cond Pro" w:hAnsi="EC Square Sans Cond Pro" w:cs="EC Square Sans Pro"/>
          <w:lang w:eastAsia="fr-BE"/>
        </w:rPr>
        <w:t xml:space="preserve"> </w:t>
      </w:r>
    </w:p>
    <w:p w:rsidRPr="00A54283" w:rsidR="000D337F" w:rsidP="00F22ACD" w:rsidRDefault="000D337F" w14:paraId="21731A72" w14:textId="77777777">
      <w:pPr>
        <w:rPr>
          <w:lang w:eastAsia="fr-BE"/>
        </w:rPr>
      </w:pPr>
    </w:p>
    <w:p w:rsidRPr="00A54283" w:rsidR="000D337F" w:rsidRDefault="00E5539F" w14:paraId="57CA4827" w14:textId="6DC69C06">
      <w:pPr>
        <w:rPr>
          <w:rFonts w:ascii="Calibri" w:hAnsi="Calibri"/>
          <w:lang w:eastAsia="en-US"/>
        </w:rPr>
      </w:pPr>
      <w:r>
        <w:rPr>
          <w:noProof/>
          <w:lang w:eastAsia="en-US"/>
        </w:rPr>
        <w:drawing>
          <wp:anchor distT="0" distB="0" distL="114300" distR="114300" simplePos="0" relativeHeight="251658245" behindDoc="1" locked="0" layoutInCell="1" allowOverlap="1" wp14:anchorId="6CD88140" wp14:editId="540F65F0">
            <wp:simplePos x="0" y="0"/>
            <wp:positionH relativeFrom="margin">
              <wp:posOffset>-1905</wp:posOffset>
            </wp:positionH>
            <wp:positionV relativeFrom="paragraph">
              <wp:posOffset>-9525</wp:posOffset>
            </wp:positionV>
            <wp:extent cx="225425" cy="212090"/>
            <wp:effectExtent l="0" t="0" r="0" b="0"/>
            <wp:wrapNone/>
            <wp:docPr id="46" name="Picture 2" descr="W + WAVESTONE–RGB">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Pr="00A54283" w:rsidR="000D337F">
        <w:rPr>
          <w:rFonts w:ascii="Calibri" w:hAnsi="Calibri"/>
          <w:lang w:eastAsia="en-US"/>
        </w:rPr>
        <w:t xml:space="preserve">          </w:t>
      </w:r>
      <w:r w:rsidRPr="00F47D36" w:rsidR="000D337F">
        <w:rPr>
          <w:rFonts w:ascii="Calibri" w:hAnsi="Calibri"/>
          <w:i/>
          <w:color w:val="auto"/>
          <w:szCs w:val="24"/>
          <w:lang w:eastAsia="en-US"/>
        </w:rPr>
        <w:t xml:space="preserve">The Digital Public Administration Factsheets are prepared for the European Commission by </w:t>
      </w:r>
      <w:hyperlink w:history="1" r:id="rId188">
        <w:r w:rsidRPr="00F47D36" w:rsidR="000D337F">
          <w:rPr>
            <w:rFonts w:ascii="Calibri" w:hAnsi="Calibri"/>
            <w:i/>
            <w:color w:val="auto"/>
            <w:szCs w:val="24"/>
            <w:lang w:eastAsia="en-US"/>
          </w:rPr>
          <w:t>Wavestone</w:t>
        </w:r>
      </w:hyperlink>
    </w:p>
    <w:p w:rsidRPr="00A54283" w:rsidR="000D337F" w:rsidRDefault="000D337F" w14:paraId="063ED79D" w14:textId="77777777">
      <w:pPr>
        <w:pStyle w:val="BodyText"/>
      </w:pPr>
    </w:p>
    <w:p w:rsidRPr="006B7622" w:rsidR="000D337F" w:rsidRDefault="000D337F" w14:paraId="33E2548A" w14:textId="7777777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6B7622">
        <w:rPr>
          <w:rFonts w:ascii="EC Square Sans Cond Pro" w:hAnsi="EC Square Sans Cond Pro" w:cs="EC Square Sans Pro Medium"/>
          <w:color w:val="4958A0"/>
          <w:sz w:val="36"/>
          <w:szCs w:val="36"/>
          <w:lang w:eastAsia="fr-BE"/>
        </w:rPr>
        <w:t xml:space="preserve">An action supported by Interoperable Europe </w:t>
      </w:r>
    </w:p>
    <w:p w:rsidRPr="000A1EB2" w:rsidR="000D337F" w:rsidRDefault="000D337F" w14:paraId="6C75B979" w14:textId="77777777">
      <w:pPr>
        <w:autoSpaceDE w:val="0"/>
        <w:autoSpaceDN w:val="0"/>
        <w:adjustRightInd w:val="0"/>
        <w:spacing w:before="40" w:line="181" w:lineRule="atLeast"/>
        <w:rPr>
          <w:rFonts w:ascii="EC Square Sans Cond Pro" w:hAnsi="EC Square Sans Cond Pro" w:cs="EC Square Sans Pro"/>
          <w:lang w:eastAsia="fr-BE"/>
        </w:rPr>
      </w:pPr>
      <w:r w:rsidRPr="000A1EB2">
        <w:rPr>
          <w:rFonts w:ascii="EC Square Sans Cond Pro" w:hAnsi="EC Square Sans Cond Pro" w:cs="EC Square Sans Pro"/>
          <w:lang w:eastAsia="fr-BE"/>
        </w:rPr>
        <w:t xml:space="preserve">The ISA² Programme has evolved into </w:t>
      </w:r>
      <w:hyperlink w:history="1" r:id="rId189">
        <w:r w:rsidRPr="000A1EB2">
          <w:rPr>
            <w:rStyle w:val="Hyperlink"/>
            <w:rFonts w:ascii="EC Square Sans Cond Pro" w:hAnsi="EC Square Sans Cond Pro" w:cs="EC Square Sans Pro"/>
            <w:lang w:eastAsia="fr-BE"/>
          </w:rPr>
          <w:t>Interoperable Europe</w:t>
        </w:r>
      </w:hyperlink>
      <w:r w:rsidRPr="000A1EB2">
        <w:rPr>
          <w:rFonts w:ascii="EC Square Sans Cond Pro" w:hAnsi="EC Square Sans Cond Pro" w:cs="EC Square Sans Pro"/>
          <w:lang w:eastAsia="fr-BE"/>
        </w:rPr>
        <w:t xml:space="preserve"> - the initiative of the European Commission for a reinforced interoperability policy.  </w:t>
      </w:r>
    </w:p>
    <w:p w:rsidRPr="00784697" w:rsidR="000D337F" w:rsidRDefault="000D337F" w14:paraId="7B593A62" w14:textId="77777777">
      <w:pPr>
        <w:pStyle w:val="NormalWeb"/>
        <w:shd w:val="clear" w:color="auto" w:fill="FFFFFF"/>
        <w:spacing w:before="0" w:beforeAutospacing="0" w:after="150" w:afterAutospacing="0"/>
        <w:rPr>
          <w:rFonts w:ascii="EC Square Sans Cond Pro" w:hAnsi="EC Square Sans Cond Pro" w:cs="EC Square Sans Pro"/>
          <w:color w:val="333333"/>
          <w:lang w:eastAsia="fr-BE"/>
        </w:rPr>
      </w:pPr>
      <w:r w:rsidRPr="00784697">
        <w:rPr>
          <w:rFonts w:ascii="EC Square Sans Cond Pro" w:hAnsi="EC Square Sans Cond Pro" w:cs="EC Square Sans Pro"/>
          <w:color w:val="333333"/>
          <w:lang w:eastAsia="fr-BE"/>
        </w:rPr>
        <w:t xml:space="preserve">The work of the European Commission and its partners in public administrations across Europe to enhance interoperability continues at full speed despite the end of the </w:t>
      </w:r>
      <w:r w:rsidRPr="00784697" w:rsidR="007F76C3">
        <w:rPr>
          <w:rFonts w:ascii="EC Square Sans Cond Pro" w:hAnsi="EC Square Sans Cond Pro" w:cs="EC Square Sans Pro"/>
          <w:color w:val="333333"/>
          <w:lang w:eastAsia="fr-BE"/>
        </w:rPr>
        <w:t>ISA</w:t>
      </w:r>
      <w:r w:rsidR="007F76C3">
        <w:rPr>
          <w:rFonts w:ascii="EC Square Sans Cond Pro" w:hAnsi="EC Square Sans Cond Pro" w:cs="EC Square Sans Pro"/>
          <w:color w:val="333333"/>
          <w:lang w:eastAsia="fr-BE"/>
        </w:rPr>
        <w:t>²</w:t>
      </w:r>
      <w:r w:rsidRPr="00784697" w:rsidR="007F76C3">
        <w:rPr>
          <w:rFonts w:ascii="EC Square Sans Cond Pro" w:hAnsi="EC Square Sans Cond Pro" w:cs="EC Square Sans Pro"/>
          <w:color w:val="333333"/>
          <w:lang w:eastAsia="fr-BE"/>
        </w:rPr>
        <w:t xml:space="preserve"> programme.</w:t>
      </w:r>
      <w:r w:rsidRPr="00784697">
        <w:rPr>
          <w:rFonts w:ascii="EC Square Sans Cond Pro" w:hAnsi="EC Square Sans Cond Pro" w:cs="EC Square Sans Pro"/>
          <w:color w:val="333333"/>
          <w:lang w:eastAsia="fr-BE"/>
        </w:rPr>
        <w:t xml:space="preserve"> Indeed, enhanced interoperability will be necessary to unlock the potential of data use and reuse for improved public services, to enable cross-border collaboration, and to support the sector-specific policy goals set by the Commission for the future.</w:t>
      </w:r>
    </w:p>
    <w:p w:rsidR="006C53F0" w:rsidP="007F76C3" w:rsidRDefault="000D337F" w14:paraId="6EDB164D" w14:textId="2921C34E">
      <w:pPr>
        <w:pStyle w:val="NormalWeb"/>
        <w:rPr>
          <w:lang w:eastAsia="fr-BE"/>
        </w:rPr>
      </w:pPr>
      <w:r w:rsidRPr="00784697">
        <w:rPr>
          <w:rFonts w:ascii="EC Square Sans Cond Pro" w:hAnsi="EC Square Sans Cond Pro" w:cs="EC Square Sans Pro"/>
          <w:color w:val="333333"/>
          <w:lang w:eastAsia="fr-BE"/>
        </w:rPr>
        <w:t xml:space="preserve">Interoperable Europe will lead the process of achieving these goals and creating a reinforced interoperability policy that will work for everyone. The initiative is supported by the </w:t>
      </w:r>
      <w:hyperlink w:history="1" r:id="rId190">
        <w:r w:rsidRPr="005924CF">
          <w:rPr>
            <w:rStyle w:val="Hyperlink"/>
            <w:rFonts w:ascii="Calibri" w:hAnsi="Calibri"/>
          </w:rPr>
          <w:t>Digital Europe Programme</w:t>
        </w:r>
      </w:hyperlink>
    </w:p>
    <w:p w:rsidRPr="009B3F83" w:rsidR="000D337F" w:rsidP="00F22ACD" w:rsidRDefault="00E5539F" w14:paraId="518CCD5E" w14:textId="2455883D">
      <w:pPr>
        <w:pStyle w:val="NormalWeb"/>
        <w:rPr>
          <w:rFonts w:ascii="EC Square Sans Cond Pro" w:hAnsi="EC Square Sans Cond Pro" w:cs="EC Square Sans Pro Medium"/>
          <w:color w:val="4958A0"/>
          <w:sz w:val="36"/>
          <w:szCs w:val="36"/>
          <w:lang w:eastAsia="fr-BE"/>
        </w:rPr>
      </w:pPr>
      <w:r w:rsidRPr="009B3F83">
        <w:rPr>
          <w:rFonts w:ascii="EC Square Sans Cond Pro" w:hAnsi="EC Square Sans Cond Pro" w:cs="EC Square Sans Pro Medium"/>
          <w:noProof/>
          <w:color w:val="4958A0"/>
          <w:sz w:val="36"/>
          <w:szCs w:val="36"/>
          <w:lang w:eastAsia="fr-BE"/>
        </w:rPr>
        <w:drawing>
          <wp:anchor distT="0" distB="0" distL="114300" distR="114300" simplePos="0" relativeHeight="251658250" behindDoc="1" locked="0" layoutInCell="1" allowOverlap="1" wp14:anchorId="48E36C5C" wp14:editId="3A09C84A">
            <wp:simplePos x="0" y="0"/>
            <wp:positionH relativeFrom="column">
              <wp:posOffset>2595245</wp:posOffset>
            </wp:positionH>
            <wp:positionV relativeFrom="paragraph">
              <wp:posOffset>67310</wp:posOffset>
            </wp:positionV>
            <wp:extent cx="3376930" cy="1446530"/>
            <wp:effectExtent l="0" t="0" r="0" b="0"/>
            <wp:wrapNone/>
            <wp:docPr id="47" name="Picture 36"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page">
              <wp14:pctWidth>0</wp14:pctWidth>
            </wp14:sizeRelH>
            <wp14:sizeRelV relativeFrom="page">
              <wp14:pctHeight>0</wp14:pctHeight>
            </wp14:sizeRelV>
          </wp:anchor>
        </w:drawing>
      </w:r>
      <w:r w:rsidRPr="009B3F83" w:rsidR="000D337F">
        <w:rPr>
          <w:rFonts w:ascii="EC Square Sans Cond Pro" w:hAnsi="EC Square Sans Cond Pro" w:cs="EC Square Sans Pro Medium"/>
          <w:color w:val="4958A0"/>
          <w:sz w:val="36"/>
          <w:szCs w:val="36"/>
          <w:lang w:eastAsia="fr-BE"/>
        </w:rPr>
        <w:t>Follow us</w:t>
      </w:r>
    </w:p>
    <w:p w:rsidRPr="004D57BC" w:rsidR="000D337F" w:rsidRDefault="00E5539F" w14:paraId="21AF7A13" w14:textId="056852DB">
      <w:pPr>
        <w:autoSpaceDE w:val="0"/>
        <w:autoSpaceDN w:val="0"/>
        <w:adjustRightInd w:val="0"/>
        <w:spacing w:before="40" w:line="181" w:lineRule="atLeast"/>
        <w:ind w:left="567"/>
        <w:jc w:val="left"/>
        <w:rPr>
          <w:rStyle w:val="Hyperlink"/>
          <w:rFonts w:ascii="EC Square Sans Cond Pro" w:hAnsi="EC Square Sans Cond Pro"/>
          <w:sz w:val="18"/>
          <w:szCs w:val="24"/>
          <w:lang w:eastAsia="en-GB"/>
        </w:rPr>
      </w:pPr>
      <w:r w:rsidRPr="004D57BC">
        <w:rPr>
          <w:rStyle w:val="Hyperlink"/>
          <w:rFonts w:ascii="EC Square Sans Cond Pro" w:hAnsi="EC Square Sans Cond Pro"/>
          <w:noProof/>
          <w:sz w:val="18"/>
          <w:szCs w:val="24"/>
          <w:lang w:eastAsia="en-GB"/>
        </w:rPr>
        <w:drawing>
          <wp:anchor distT="0" distB="0" distL="114300" distR="114300" simplePos="0" relativeHeight="251658249" behindDoc="1" locked="0" layoutInCell="1" allowOverlap="1" wp14:anchorId="57C0E5DA" wp14:editId="2942DEC1">
            <wp:simplePos x="0" y="0"/>
            <wp:positionH relativeFrom="column">
              <wp:posOffset>3810</wp:posOffset>
            </wp:positionH>
            <wp:positionV relativeFrom="paragraph">
              <wp:posOffset>91440</wp:posOffset>
            </wp:positionV>
            <wp:extent cx="225425" cy="182880"/>
            <wp:effectExtent l="0" t="0" r="0" b="0"/>
            <wp:wrapNone/>
            <wp:docPr id="48" name="Picture 48" descr="A picture containing text, ax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ax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D57BC" w:rsidR="000D337F">
        <w:rPr>
          <w:rStyle w:val="Hyperlink"/>
          <w:rFonts w:ascii="EC Square Sans Cond Pro" w:hAnsi="EC Square Sans Cond Pro"/>
          <w:sz w:val="18"/>
          <w:szCs w:val="24"/>
          <w:lang w:eastAsia="en-GB"/>
        </w:rPr>
        <w:t>@</w:t>
      </w:r>
      <w:hyperlink w:history="1" r:id="rId193">
        <w:r w:rsidRPr="004D57BC" w:rsidR="000D337F">
          <w:rPr>
            <w:rStyle w:val="Hyperlink"/>
            <w:rFonts w:ascii="EC Square Sans Cond Pro" w:hAnsi="EC Square Sans Cond Pro"/>
            <w:sz w:val="18"/>
            <w:szCs w:val="24"/>
            <w:lang w:eastAsia="en-GB"/>
          </w:rPr>
          <w:t>InteroperableEurope</w:t>
        </w:r>
      </w:hyperlink>
    </w:p>
    <w:p w:rsidRPr="004D57BC" w:rsidR="000D337F" w:rsidRDefault="00000000" w14:paraId="63EAE618" w14:textId="77777777">
      <w:pPr>
        <w:autoSpaceDE w:val="0"/>
        <w:autoSpaceDN w:val="0"/>
        <w:adjustRightInd w:val="0"/>
        <w:spacing w:before="40" w:line="181" w:lineRule="atLeast"/>
        <w:ind w:left="567"/>
        <w:jc w:val="left"/>
        <w:rPr>
          <w:rStyle w:val="Hyperlink"/>
          <w:rFonts w:ascii="EC Square Sans Cond Pro" w:hAnsi="EC Square Sans Cond Pro"/>
          <w:sz w:val="18"/>
          <w:szCs w:val="24"/>
          <w:lang w:eastAsia="en-GB"/>
        </w:rPr>
      </w:pPr>
      <w:hyperlink w:history="1" r:id="rId194">
        <w:r w:rsidRPr="004D57BC" w:rsidR="000D337F">
          <w:rPr>
            <w:rStyle w:val="Hyperlink"/>
            <w:rFonts w:ascii="EC Square Sans Cond Pro" w:hAnsi="EC Square Sans Cond Pro"/>
            <w:sz w:val="18"/>
            <w:szCs w:val="24"/>
            <w:lang w:eastAsia="en-GB"/>
          </w:rPr>
          <w:t>@Joinup_eu</w:t>
        </w:r>
      </w:hyperlink>
    </w:p>
    <w:p w:rsidRPr="00A54283" w:rsidR="000D337F" w:rsidP="00F22ACD" w:rsidRDefault="004D57BC" w14:paraId="458A1397" w14:textId="6AFCC643">
      <w:pPr>
        <w:rPr>
          <w:rFonts w:ascii="EC Square Sans Cond Pro" w:hAnsi="EC Square Sans Cond Pro"/>
          <w:color w:val="034EA2"/>
        </w:rPr>
      </w:pPr>
      <w:r>
        <w:rPr>
          <w:noProof/>
          <w:lang w:eastAsia="en-US"/>
        </w:rPr>
        <w:drawing>
          <wp:anchor distT="0" distB="0" distL="114300" distR="114300" simplePos="0" relativeHeight="251658271" behindDoc="1" locked="0" layoutInCell="1" allowOverlap="1" wp14:anchorId="1E3ED3A2" wp14:editId="348DF63E">
            <wp:simplePos x="0" y="0"/>
            <wp:positionH relativeFrom="margin">
              <wp:posOffset>15875</wp:posOffset>
            </wp:positionH>
            <wp:positionV relativeFrom="margin">
              <wp:posOffset>5647055</wp:posOffset>
            </wp:positionV>
            <wp:extent cx="207010" cy="203835"/>
            <wp:effectExtent l="0" t="0" r="0" b="0"/>
            <wp:wrapNone/>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rsidRPr="00A54283" w:rsidR="000D337F" w:rsidP="004D57BC" w:rsidRDefault="000D337F" w14:paraId="5D1E5EC5" w14:textId="32CF653F">
      <w:pPr>
        <w:autoSpaceDE w:val="0"/>
        <w:autoSpaceDN w:val="0"/>
        <w:adjustRightInd w:val="0"/>
        <w:spacing w:before="40" w:line="181" w:lineRule="atLeast"/>
        <w:ind w:left="567"/>
        <w:jc w:val="left"/>
        <w:rPr>
          <w:color w:val="034EA2"/>
        </w:rPr>
      </w:pPr>
      <w:r w:rsidRPr="00A54283">
        <w:t xml:space="preserve"> </w:t>
      </w:r>
      <w:hyperlink w:history="1" r:id="rId196">
        <w:r w:rsidRPr="004D57BC">
          <w:rPr>
            <w:rStyle w:val="Hyperlink"/>
            <w:rFonts w:ascii="EC Square Sans Cond Pro" w:hAnsi="EC Square Sans Cond Pro"/>
            <w:sz w:val="18"/>
            <w:szCs w:val="24"/>
            <w:lang w:eastAsia="en-GB"/>
          </w:rPr>
          <w:t>Interoperable</w:t>
        </w:r>
      </w:hyperlink>
      <w:r w:rsidRPr="004D57BC">
        <w:rPr>
          <w:rStyle w:val="Hyperlink"/>
          <w:rFonts w:ascii="EC Square Sans Cond Pro" w:hAnsi="EC Square Sans Cond Pro"/>
          <w:sz w:val="18"/>
          <w:szCs w:val="24"/>
          <w:lang w:eastAsia="en-GB"/>
        </w:rPr>
        <w:t xml:space="preserve"> Europe</w:t>
      </w:r>
    </w:p>
    <w:p w:rsidRPr="00A54283" w:rsidR="000D337F" w:rsidRDefault="00E1207A" w14:paraId="7126A060" w14:textId="71D2F42B">
      <w:pPr>
        <w:pStyle w:val="BodyText"/>
      </w:pPr>
      <w:r>
        <w:rPr>
          <w:noProof/>
          <w:lang w:val="en-IE" w:eastAsia="en-IE"/>
        </w:rPr>
        <w:drawing>
          <wp:anchor distT="0" distB="0" distL="114300" distR="114300" simplePos="0" relativeHeight="251658270" behindDoc="1" locked="1" layoutInCell="1" allowOverlap="1" wp14:anchorId="2E53A92A" wp14:editId="491A0632">
            <wp:simplePos x="0" y="0"/>
            <wp:positionH relativeFrom="page">
              <wp:posOffset>-5715</wp:posOffset>
            </wp:positionH>
            <wp:positionV relativeFrom="bottomMargin">
              <wp:posOffset>-1132205</wp:posOffset>
            </wp:positionV>
            <wp:extent cx="7570470" cy="2030095"/>
            <wp:effectExtent l="0" t="0" r="0" b="8255"/>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57047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Pr="00A54283" w:rsidR="000D337F" w:rsidSect="00EE152F">
      <w:footerReference w:type="first" r:id="rId198"/>
      <w:pgSz w:w="11906" w:h="16838" w:orient="portrait"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04E4" w:rsidRDefault="005304E4" w14:paraId="571A1855" w14:textId="77777777">
      <w:r>
        <w:separator/>
      </w:r>
    </w:p>
  </w:endnote>
  <w:endnote w:type="continuationSeparator" w:id="0">
    <w:p w:rsidR="005304E4" w:rsidRDefault="005304E4" w14:paraId="4EFB19DE" w14:textId="77777777">
      <w:r>
        <w:continuationSeparator/>
      </w:r>
    </w:p>
  </w:endnote>
  <w:endnote w:type="continuationNotice" w:id="1">
    <w:p w:rsidR="005304E4" w:rsidRDefault="005304E4" w14:paraId="6188163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EUAlbertina-Bold-Identity-H">
    <w:altName w:val="Yu Gothic"/>
    <w:panose1 w:val="00000000000000000000"/>
    <w:charset w:val="80"/>
    <w:family w:val="auto"/>
    <w:notTrueType/>
    <w:pitch w:val="default"/>
    <w:sig w:usb0="00000001" w:usb1="08070000" w:usb2="00000010" w:usb3="00000000" w:csb0="00020000"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panose1 w:val="00000000000000000000"/>
    <w:charset w:val="00"/>
    <w:family w:val="swiss"/>
    <w:notTrueType/>
    <w:pitch w:val="variable"/>
    <w:sig w:usb0="00000003" w:usb1="00000000" w:usb2="00000000" w:usb3="00000000" w:csb0="00000001" w:csb1="00000000"/>
  </w:font>
  <w:font w:name="EC Square Sans Pro">
    <w:altName w:val="Calibr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359894432"/>
      <w:docPartObj>
        <w:docPartGallery w:val="Page Numbers (Bottom of Page)"/>
        <w:docPartUnique/>
      </w:docPartObj>
    </w:sdtPr>
    <w:sdtEndPr>
      <w:rPr>
        <w:noProof/>
      </w:rPr>
    </w:sdtEndPr>
    <w:sdtContent>
      <w:p w:rsidR="00141985" w:rsidRDefault="00F648D4" w14:paraId="6F990B9B" w14:textId="2827C64D">
        <w:pPr>
          <w:pStyle w:val="Footer"/>
          <w:jc w:val="center"/>
        </w:pPr>
        <w:r>
          <w:rPr>
            <w:noProof/>
            <w:lang w:val="en-IE" w:eastAsia="en-IE"/>
          </w:rPr>
          <w:drawing>
            <wp:anchor distT="0" distB="0" distL="114300" distR="114300" simplePos="0" relativeHeight="251656192" behindDoc="1" locked="1" layoutInCell="1" allowOverlap="1" wp14:anchorId="18EF48F9" wp14:editId="04E8F9CA">
              <wp:simplePos x="0" y="0"/>
              <wp:positionH relativeFrom="page">
                <wp:posOffset>-5715</wp:posOffset>
              </wp:positionH>
              <wp:positionV relativeFrom="bottomMargin">
                <wp:posOffset>30480</wp:posOffset>
              </wp:positionV>
              <wp:extent cx="7570470" cy="85725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1985">
          <w:fldChar w:fldCharType="begin"/>
        </w:r>
        <w:r w:rsidR="00141985">
          <w:instrText xml:space="preserve"> PAGE   \* MERGEFORMAT </w:instrText>
        </w:r>
        <w:r w:rsidR="00141985">
          <w:fldChar w:fldCharType="separate"/>
        </w:r>
        <w:r w:rsidR="00141985">
          <w:rPr>
            <w:noProof/>
          </w:rPr>
          <w:t>2</w:t>
        </w:r>
        <w:r w:rsidR="00141985">
          <w:rPr>
            <w:noProof/>
          </w:rPr>
          <w:fldChar w:fldCharType="end"/>
        </w:r>
      </w:p>
    </w:sdtContent>
  </w:sdt>
  <w:p w:rsidR="00D6197E" w:rsidP="00F22ACD" w:rsidRDefault="00D6197E" w14:paraId="65653B47" w14:textId="77777777"/>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537255"/>
      <w:docPartObj>
        <w:docPartGallery w:val="Page Numbers (Bottom of Page)"/>
        <w:docPartUnique/>
      </w:docPartObj>
    </w:sdtPr>
    <w:sdtEndPr>
      <w:rPr>
        <w:noProof/>
      </w:rPr>
    </w:sdtEndPr>
    <w:sdtContent>
      <w:p w:rsidR="004301E1" w:rsidRDefault="004301E1" w14:paraId="2B618BC7" w14:textId="66E739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9A2A79" w:rsidP="00F22ACD" w:rsidRDefault="009A2A79" w14:paraId="68FAF8A2" w14:textId="7777777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393967887"/>
      <w:docPartObj>
        <w:docPartGallery w:val="Page Numbers (Bottom of Page)"/>
        <w:docPartUnique/>
      </w:docPartObj>
    </w:sdtPr>
    <w:sdtEndPr>
      <w:rPr>
        <w:noProof/>
      </w:rPr>
    </w:sdtEndPr>
    <w:sdtContent>
      <w:p w:rsidR="004301E1" w:rsidRDefault="00546E01" w14:paraId="094ACCF4" w14:textId="324916DE">
        <w:pPr>
          <w:pStyle w:val="Footer"/>
          <w:jc w:val="center"/>
        </w:pPr>
        <w:r>
          <w:rPr>
            <w:noProof/>
            <w:lang w:val="en-IE" w:eastAsia="en-IE"/>
          </w:rPr>
          <w:drawing>
            <wp:anchor distT="0" distB="0" distL="114300" distR="114300" simplePos="0" relativeHeight="251661312" behindDoc="1" locked="1" layoutInCell="1" allowOverlap="1" wp14:anchorId="38FF081C" wp14:editId="3FB5D83C">
              <wp:simplePos x="0" y="0"/>
              <wp:positionH relativeFrom="page">
                <wp:posOffset>3810</wp:posOffset>
              </wp:positionH>
              <wp:positionV relativeFrom="bottomMargin">
                <wp:posOffset>62230</wp:posOffset>
              </wp:positionV>
              <wp:extent cx="7570470" cy="82423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1E1">
          <w:fldChar w:fldCharType="begin"/>
        </w:r>
        <w:r w:rsidR="004301E1">
          <w:instrText xml:space="preserve"> PAGE   \* MERGEFORMAT </w:instrText>
        </w:r>
        <w:r w:rsidR="004301E1">
          <w:fldChar w:fldCharType="separate"/>
        </w:r>
        <w:r w:rsidR="004301E1">
          <w:rPr>
            <w:noProof/>
          </w:rPr>
          <w:t>2</w:t>
        </w:r>
        <w:r w:rsidR="004301E1">
          <w:rPr>
            <w:noProof/>
          </w:rPr>
          <w:fldChar w:fldCharType="end"/>
        </w:r>
      </w:p>
    </w:sdtContent>
  </w:sdt>
  <w:p w:rsidR="009A2A79" w:rsidP="00F22ACD" w:rsidRDefault="009A2A79" w14:paraId="440563D7" w14:textId="7777777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D337F" w:rsidP="00F22ACD" w:rsidRDefault="00E5539F" w14:paraId="3F63725C" w14:textId="3615DA80">
    <w:pPr>
      <w:pStyle w:val="Footer"/>
    </w:pPr>
    <w:r>
      <w:rPr>
        <w:noProof/>
        <w:lang w:val="en-US" w:eastAsia="en-US"/>
      </w:rPr>
      <w:drawing>
        <wp:anchor distT="0" distB="0" distL="114300" distR="114300" simplePos="0" relativeHeight="251655168" behindDoc="1" locked="0" layoutInCell="1" allowOverlap="1" wp14:anchorId="25D0DD64" wp14:editId="53FAF0A0">
          <wp:simplePos x="0" y="0"/>
          <wp:positionH relativeFrom="column">
            <wp:posOffset>-1062355</wp:posOffset>
          </wp:positionH>
          <wp:positionV relativeFrom="paragraph">
            <wp:posOffset>-320040</wp:posOffset>
          </wp:positionV>
          <wp:extent cx="7572375" cy="885825"/>
          <wp:effectExtent l="0" t="0" r="0" b="0"/>
          <wp:wrapNone/>
          <wp:docPr id="60" name="Picture 60" descr="A view of the earth from space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view of the earth from space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l="1569" r="7343" b="24101"/>
                  <a:stretch>
                    <a:fillRect/>
                  </a:stretch>
                </pic:blipFill>
                <pic:spPr bwMode="auto">
                  <a:xfrm>
                    <a:off x="0" y="0"/>
                    <a:ext cx="7572375" cy="885825"/>
                  </a:xfrm>
                  <a:prstGeom prst="rect">
                    <a:avLst/>
                  </a:prstGeom>
                  <a:noFill/>
                </pic:spPr>
              </pic:pic>
            </a:graphicData>
          </a:graphic>
          <wp14:sizeRelH relativeFrom="page">
            <wp14:pctWidth>0</wp14:pctWidth>
          </wp14:sizeRelH>
          <wp14:sizeRelV relativeFrom="page">
            <wp14:pctHeight>0</wp14:pctHeight>
          </wp14:sizeRelV>
        </wp:anchor>
      </w:drawing>
    </w:r>
    <w:r w:rsidR="006B155D">
      <w:fldChar w:fldCharType="begin"/>
    </w:r>
    <w:r w:rsidR="006B155D">
      <w:instrText xml:space="preserve"> PAGE   \* MERGEFORMAT </w:instrText>
    </w:r>
    <w:r w:rsidR="006B155D">
      <w:fldChar w:fldCharType="separate"/>
    </w:r>
    <w:r w:rsidR="000D337F">
      <w:rPr>
        <w:noProof/>
      </w:rPr>
      <w:t>13</w:t>
    </w:r>
    <w:r w:rsidR="006B155D">
      <w:rPr>
        <w:noProof/>
      </w:rPr>
      <w:fldChar w:fldCharType="end"/>
    </w:r>
  </w:p>
  <w:p w:rsidR="000D337F" w:rsidRDefault="000D337F" w14:paraId="652708B0" w14:textId="7777777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D5245" w:rsidRDefault="004D5245" w14:paraId="3624F683" w14:textId="3C2CFBEF">
    <w:pPr>
      <w:pStyle w:val="Footer"/>
      <w:jc w:val="center"/>
    </w:pPr>
    <w:r>
      <w:fldChar w:fldCharType="begin"/>
    </w:r>
    <w:r>
      <w:instrText xml:space="preserve"> PAGE   \* MERGEFORMAT </w:instrText>
    </w:r>
    <w:r>
      <w:fldChar w:fldCharType="separate"/>
    </w:r>
    <w:r>
      <w:rPr>
        <w:noProof/>
      </w:rPr>
      <w:t>2</w:t>
    </w:r>
    <w:r>
      <w:rPr>
        <w:noProof/>
      </w:rPr>
      <w:fldChar w:fldCharType="end"/>
    </w:r>
  </w:p>
  <w:p w:rsidR="004D5245" w:rsidP="00A7707C" w:rsidRDefault="004D5245" w14:paraId="476FCC25" w14:textId="572C2FF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D5245" w:rsidRDefault="00A7707C" w14:paraId="035E8496" w14:textId="43A33DA6">
    <w:pPr>
      <w:pStyle w:val="Footer"/>
      <w:jc w:val="center"/>
    </w:pPr>
    <w:r>
      <w:rPr>
        <w:noProof/>
        <w:lang w:val="en-IE" w:eastAsia="en-IE"/>
      </w:rPr>
      <w:drawing>
        <wp:anchor distT="0" distB="0" distL="114300" distR="114300" simplePos="0" relativeHeight="251663360" behindDoc="1" locked="1" layoutInCell="1" allowOverlap="1" wp14:anchorId="0F08DFB4" wp14:editId="35008B0A">
          <wp:simplePos x="0" y="0"/>
          <wp:positionH relativeFrom="page">
            <wp:posOffset>-5715</wp:posOffset>
          </wp:positionH>
          <wp:positionV relativeFrom="bottomMargin">
            <wp:posOffset>66040</wp:posOffset>
          </wp:positionV>
          <wp:extent cx="7570470" cy="82423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5245">
      <w:fldChar w:fldCharType="begin"/>
    </w:r>
    <w:r w:rsidR="004D5245">
      <w:instrText xml:space="preserve"> PAGE   \* MERGEFORMAT </w:instrText>
    </w:r>
    <w:r w:rsidR="004D5245">
      <w:fldChar w:fldCharType="separate"/>
    </w:r>
    <w:r w:rsidR="004D5245">
      <w:rPr>
        <w:noProof/>
      </w:rPr>
      <w:t>2</w:t>
    </w:r>
    <w:r w:rsidR="004D5245">
      <w:rPr>
        <w:noProof/>
      </w:rPr>
      <w:fldChar w:fldCharType="end"/>
    </w:r>
  </w:p>
  <w:p w:rsidR="004D5245" w:rsidP="00A7707C" w:rsidRDefault="004D5245" w14:paraId="2E182E03" w14:textId="0AB59C7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D337F" w:rsidRDefault="00E5539F" w14:paraId="6918C5E3" w14:textId="12462C50">
    <w:pPr>
      <w:pStyle w:val="Footer"/>
    </w:pPr>
    <w:r>
      <w:rPr>
        <w:noProof/>
        <w:lang w:val="en-US"/>
      </w:rPr>
      <w:drawing>
        <wp:anchor distT="0" distB="0" distL="114300" distR="114300" simplePos="0" relativeHeight="251653120" behindDoc="1" locked="0" layoutInCell="1" allowOverlap="1" wp14:anchorId="5D11E6AE" wp14:editId="70E2BC99">
          <wp:simplePos x="0" y="0"/>
          <wp:positionH relativeFrom="column">
            <wp:posOffset>-45085</wp:posOffset>
          </wp:positionH>
          <wp:positionV relativeFrom="paragraph">
            <wp:posOffset>8745855</wp:posOffset>
          </wp:positionV>
          <wp:extent cx="7613650" cy="1970405"/>
          <wp:effectExtent l="0" t="0" r="0" b="0"/>
          <wp:wrapNone/>
          <wp:docPr id="5" name="Picture 348" descr="A close up of a devi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 close up of a device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3650" cy="197040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AAA" w:rsidRDefault="00126AAA" w14:paraId="3AEE2AEF" w14:textId="568C9A00">
    <w:pPr>
      <w:pStyle w:val="Footer"/>
      <w:jc w:val="center"/>
    </w:pPr>
    <w:r>
      <w:fldChar w:fldCharType="begin"/>
    </w:r>
    <w:r>
      <w:instrText xml:space="preserve"> PAGE   \* MERGEFORMAT </w:instrText>
    </w:r>
    <w:r>
      <w:fldChar w:fldCharType="separate"/>
    </w:r>
    <w:r>
      <w:rPr>
        <w:noProof/>
      </w:rPr>
      <w:t>2</w:t>
    </w:r>
    <w:r>
      <w:rPr>
        <w:noProof/>
      </w:rPr>
      <w:fldChar w:fldCharType="end"/>
    </w:r>
  </w:p>
  <w:p w:rsidR="00126AAA" w:rsidRDefault="00126AAA" w14:paraId="2ACC6E3C"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AAA" w:rsidRDefault="00126AAA" w14:paraId="1ED7E81C"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9136055"/>
      <w:docPartObj>
        <w:docPartGallery w:val="Page Numbers (Bottom of Page)"/>
        <w:docPartUnique/>
      </w:docPartObj>
    </w:sdtPr>
    <w:sdtEndPr>
      <w:rPr>
        <w:noProof/>
      </w:rPr>
    </w:sdtEndPr>
    <w:sdtContent>
      <w:p w:rsidR="00D34147" w:rsidRDefault="00D34147" w14:paraId="42717FE6" w14:textId="0E6A2C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C4319" w:rsidP="00F22ACD" w:rsidRDefault="00CC4319" w14:paraId="605C341E" w14:textId="7777777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500326661"/>
      <w:docPartObj>
        <w:docPartGallery w:val="Page Numbers (Bottom of Page)"/>
        <w:docPartUnique/>
      </w:docPartObj>
    </w:sdtPr>
    <w:sdtEndPr>
      <w:rPr>
        <w:noProof/>
      </w:rPr>
    </w:sdtEndPr>
    <w:sdtContent>
      <w:p w:rsidR="00D34147" w:rsidRDefault="00F648D4" w14:paraId="3B0EC860" w14:textId="0C8A05AB">
        <w:pPr>
          <w:pStyle w:val="Footer"/>
          <w:jc w:val="center"/>
        </w:pPr>
        <w:r>
          <w:rPr>
            <w:noProof/>
            <w:lang w:val="en-IE" w:eastAsia="en-IE"/>
          </w:rPr>
          <w:drawing>
            <wp:anchor distT="0" distB="0" distL="114300" distR="114300" simplePos="0" relativeHeight="251658240" behindDoc="1" locked="1" layoutInCell="1" allowOverlap="1" wp14:anchorId="26082306" wp14:editId="4A97F199">
              <wp:simplePos x="0" y="0"/>
              <wp:positionH relativeFrom="page">
                <wp:posOffset>3810</wp:posOffset>
              </wp:positionH>
              <wp:positionV relativeFrom="bottomMargin">
                <wp:posOffset>20955</wp:posOffset>
              </wp:positionV>
              <wp:extent cx="7570470" cy="8572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147">
          <w:fldChar w:fldCharType="begin"/>
        </w:r>
        <w:r w:rsidR="00D34147">
          <w:instrText xml:space="preserve"> PAGE   \* MERGEFORMAT </w:instrText>
        </w:r>
        <w:r w:rsidR="00D34147">
          <w:fldChar w:fldCharType="separate"/>
        </w:r>
        <w:r w:rsidR="00D34147">
          <w:rPr>
            <w:noProof/>
          </w:rPr>
          <w:t>2</w:t>
        </w:r>
        <w:r w:rsidR="00D34147">
          <w:rPr>
            <w:noProof/>
          </w:rPr>
          <w:fldChar w:fldCharType="end"/>
        </w:r>
      </w:p>
    </w:sdtContent>
  </w:sdt>
  <w:p w:rsidR="00CC4319" w:rsidP="00F22ACD" w:rsidRDefault="00CC4319" w14:paraId="5894BFCE" w14:textId="7777777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084904"/>
      <w:docPartObj>
        <w:docPartGallery w:val="Page Numbers (Bottom of Page)"/>
        <w:docPartUnique/>
      </w:docPartObj>
    </w:sdtPr>
    <w:sdtEndPr>
      <w:rPr>
        <w:noProof/>
      </w:rPr>
    </w:sdtEndPr>
    <w:sdtContent>
      <w:p w:rsidR="00D34147" w:rsidRDefault="00D34147" w14:paraId="5292BC46" w14:textId="4A7963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C5684" w:rsidP="00F22ACD" w:rsidRDefault="00EC5684" w14:paraId="166938C1" w14:textId="7777777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661847959"/>
      <w:docPartObj>
        <w:docPartGallery w:val="Page Numbers (Bottom of Page)"/>
        <w:docPartUnique/>
      </w:docPartObj>
    </w:sdtPr>
    <w:sdtEndPr>
      <w:rPr>
        <w:noProof/>
      </w:rPr>
    </w:sdtEndPr>
    <w:sdtContent>
      <w:p w:rsidR="00F648D4" w:rsidRDefault="00F648D4" w14:paraId="488E9D4E" w14:textId="074621F0">
        <w:pPr>
          <w:pStyle w:val="Footer"/>
          <w:jc w:val="center"/>
        </w:pPr>
        <w:r>
          <w:rPr>
            <w:noProof/>
            <w:lang w:val="en-IE" w:eastAsia="en-IE"/>
          </w:rPr>
          <w:drawing>
            <wp:anchor distT="0" distB="0" distL="114300" distR="114300" simplePos="0" relativeHeight="251659264" behindDoc="1" locked="1" layoutInCell="1" allowOverlap="1" wp14:anchorId="28909D1A" wp14:editId="558611E5">
              <wp:simplePos x="0" y="0"/>
              <wp:positionH relativeFrom="page">
                <wp:posOffset>3810</wp:posOffset>
              </wp:positionH>
              <wp:positionV relativeFrom="bottomMargin">
                <wp:posOffset>30480</wp:posOffset>
              </wp:positionV>
              <wp:extent cx="7570470" cy="8572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rsidR="00EC5684" w:rsidP="00F22ACD" w:rsidRDefault="00EC5684" w14:paraId="53CF9032" w14:textId="77777777"/>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5918620"/>
      <w:docPartObj>
        <w:docPartGallery w:val="Page Numbers (Bottom of Page)"/>
        <w:docPartUnique/>
      </w:docPartObj>
    </w:sdtPr>
    <w:sdtEndPr>
      <w:rPr>
        <w:noProof/>
      </w:rPr>
    </w:sdtEndPr>
    <w:sdtContent>
      <w:p w:rsidR="009D6B8D" w:rsidRDefault="009D6B8D" w14:paraId="34117D55" w14:textId="2610BD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14431" w:rsidP="00F22ACD" w:rsidRDefault="00514431" w14:paraId="3EBF4036" w14:textId="77777777"/>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335264044"/>
      <w:docPartObj>
        <w:docPartGallery w:val="Page Numbers (Bottom of Page)"/>
        <w:docPartUnique/>
      </w:docPartObj>
    </w:sdtPr>
    <w:sdtEndPr>
      <w:rPr>
        <w:noProof/>
      </w:rPr>
    </w:sdtEndPr>
    <w:sdtContent>
      <w:p w:rsidR="00BE6B5B" w:rsidRDefault="008D280F" w14:paraId="3FCF802F" w14:textId="6FD68B73">
        <w:pPr>
          <w:pStyle w:val="Footer"/>
          <w:jc w:val="center"/>
        </w:pPr>
        <w:r>
          <w:rPr>
            <w:noProof/>
            <w:lang w:val="en-IE" w:eastAsia="en-IE"/>
          </w:rPr>
          <w:drawing>
            <wp:anchor distT="0" distB="0" distL="114300" distR="114300" simplePos="0" relativeHeight="251660288" behindDoc="1" locked="1" layoutInCell="1" allowOverlap="1" wp14:anchorId="14B09FEF" wp14:editId="4C854F84">
              <wp:simplePos x="0" y="0"/>
              <wp:positionH relativeFrom="page">
                <wp:posOffset>3810</wp:posOffset>
              </wp:positionH>
              <wp:positionV relativeFrom="bottomMargin">
                <wp:posOffset>62230</wp:posOffset>
              </wp:positionV>
              <wp:extent cx="7570470" cy="829310"/>
              <wp:effectExtent l="0" t="0" r="0" b="889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470" cy="829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B5B">
          <w:fldChar w:fldCharType="begin"/>
        </w:r>
        <w:r w:rsidR="00BE6B5B">
          <w:instrText xml:space="preserve"> PAGE   \* MERGEFORMAT </w:instrText>
        </w:r>
        <w:r w:rsidR="00BE6B5B">
          <w:fldChar w:fldCharType="separate"/>
        </w:r>
        <w:r w:rsidR="00BE6B5B">
          <w:rPr>
            <w:noProof/>
          </w:rPr>
          <w:t>2</w:t>
        </w:r>
        <w:r w:rsidR="00BE6B5B">
          <w:rPr>
            <w:noProof/>
          </w:rPr>
          <w:fldChar w:fldCharType="end"/>
        </w:r>
      </w:p>
    </w:sdtContent>
  </w:sdt>
  <w:p w:rsidR="009A2A79" w:rsidP="00F22ACD" w:rsidRDefault="009A2A79" w14:paraId="127D5261"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04E4" w:rsidRDefault="005304E4" w14:paraId="479D42E7" w14:textId="77777777">
      <w:r>
        <w:separator/>
      </w:r>
    </w:p>
  </w:footnote>
  <w:footnote w:type="continuationSeparator" w:id="0">
    <w:p w:rsidR="005304E4" w:rsidRDefault="005304E4" w14:paraId="18FFF441" w14:textId="77777777">
      <w:r>
        <w:continuationSeparator/>
      </w:r>
    </w:p>
  </w:footnote>
  <w:footnote w:type="continuationNotice" w:id="1">
    <w:p w:rsidR="005304E4" w:rsidRDefault="005304E4" w14:paraId="6E5F3F43"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D6197E" w:rsidP="00F22ACD" w:rsidRDefault="00B44DD8" w14:paraId="6E60D6E7" w14:textId="22C423F9">
    <w:pPr>
      <w:rPr>
        <w:i/>
        <w:color w:val="000000"/>
        <w:sz w:val="16"/>
        <w:szCs w:val="16"/>
      </w:rPr>
    </w:pPr>
    <w:r>
      <w:rPr>
        <w:noProof/>
      </w:rPr>
      <w:drawing>
        <wp:anchor distT="0" distB="0" distL="114300" distR="114300" simplePos="0" relativeHeight="251649024" behindDoc="0" locked="0" layoutInCell="1" allowOverlap="1" wp14:anchorId="654CE5D9" wp14:editId="7A114DF7">
          <wp:simplePos x="0" y="0"/>
          <wp:positionH relativeFrom="column">
            <wp:posOffset>909510</wp:posOffset>
          </wp:positionH>
          <wp:positionV relativeFrom="paragraph">
            <wp:posOffset>0</wp:posOffset>
          </wp:positionV>
          <wp:extent cx="5579745" cy="1294130"/>
          <wp:effectExtent l="0" t="0" r="190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A2A79" w:rsidP="00F22ACD" w:rsidRDefault="009A2A79" w14:paraId="214C4568" w14:textId="76A79B48">
    <w:pPr>
      <w:rPr>
        <w:color w:val="000000"/>
        <w:sz w:val="16"/>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A2A79" w:rsidP="00F22ACD" w:rsidRDefault="009A2A79" w14:paraId="4CA0F85C" w14:textId="21D8AA13">
    <w:pPr>
      <w:rPr>
        <w:i/>
        <w:color w:val="000000"/>
        <w:sz w:val="16"/>
        <w:szCs w:val="16"/>
      </w:rPr>
    </w:pPr>
    <w:r>
      <w:rPr>
        <w:noProof/>
      </w:rPr>
      <w:drawing>
        <wp:anchor distT="0" distB="0" distL="114300" distR="114300" simplePos="0" relativeHeight="251666432" behindDoc="0" locked="0" layoutInCell="1" allowOverlap="1" wp14:anchorId="5664CE24" wp14:editId="31485A1D">
          <wp:simplePos x="0" y="0"/>
          <wp:positionH relativeFrom="column">
            <wp:posOffset>910070</wp:posOffset>
          </wp:positionH>
          <wp:positionV relativeFrom="paragraph">
            <wp:posOffset>0</wp:posOffset>
          </wp:positionV>
          <wp:extent cx="5579745" cy="1294130"/>
          <wp:effectExtent l="0" t="0" r="1905"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0D337F" w:rsidRDefault="00E5539F" w14:paraId="78C8D980" w14:textId="3A0C1344">
    <w:pPr>
      <w:pStyle w:val="Header"/>
    </w:pPr>
    <w:r>
      <w:rPr>
        <w:noProof/>
        <w:lang w:val="en-US" w:eastAsia="en-US"/>
      </w:rPr>
      <mc:AlternateContent>
        <mc:Choice Requires="wps">
          <w:drawing>
            <wp:anchor distT="45720" distB="45720" distL="114300" distR="114300" simplePos="0" relativeHeight="251652096" behindDoc="0" locked="0" layoutInCell="1" allowOverlap="1" wp14:anchorId="2CFFBC98" wp14:editId="3E355D80">
              <wp:simplePos x="0" y="0"/>
              <wp:positionH relativeFrom="column">
                <wp:posOffset>-375920</wp:posOffset>
              </wp:positionH>
              <wp:positionV relativeFrom="paragraph">
                <wp:posOffset>481330</wp:posOffset>
              </wp:positionV>
              <wp:extent cx="3291840" cy="23177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31775"/>
                      </a:xfrm>
                      <a:prstGeom prst="rect">
                        <a:avLst/>
                      </a:prstGeom>
                      <a:noFill/>
                      <a:ln>
                        <a:noFill/>
                      </a:ln>
                      <a:effectLst/>
                    </wps:spPr>
                    <wps:txbx>
                      <w:txbxContent>
                        <w:p w:rsidR="000D337F" w:rsidP="00F22ACD" w:rsidRDefault="000D337F" w14:paraId="670CCA38" w14:textId="77777777">
                          <w:r>
                            <w:t>Digital Public Administration factsheets - Romania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2CFFBC98">
              <v:stroke joinstyle="miter"/>
              <v:path gradientshapeok="t" o:connecttype="rect"/>
            </v:shapetype>
            <v:shape id="Text Box 1" style="position:absolute;left:0;text-align:left;margin-left:-29.6pt;margin-top:37.9pt;width:259.2pt;height:18.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904wEAAK8DAAAOAAAAZHJzL2Uyb0RvYy54bWysU9tu2zAMfR+wfxD0vjh206U14hRdiw4D&#10;ugvQ9QNkWbKN2aJGKbGzrx8lO2m2vg17EURSPOQhjzY3Y9+xvULXgil4ulhypoyEqjV1wZ+/P7y7&#10;4sx5YSrRgVEFPyjHb7Zv32wGm6sMGugqhYxAjMsHW/DGe5sniZON6oVbgFWGghqwF55MrJMKxUDo&#10;fZdky+X7ZACsLIJUzpH3fgrybcTXWkn/VWunPOsKTr35eGI8y3Am243IaxS2aeXchviHLnrRGip6&#10;groXXrAdtq+g+lYiONB+IaFPQOtWqsiB2KTLv9g8NcKqyIWG4+xpTO7/wcov+yf7DZkfP8BIC4wk&#10;nH0E+cMxA3eNMLW6RYShUaKiwmkYWTJYl8+pYdQudwGkHD5DRUsWOw8RaNTYh6kQT0botIDDaehq&#10;9EyS8yK7Tq9WFJIUyy7S9foylhD5Mdui8x8V9CxcCo601Igu9o/Oh25EfnwSihl4aLsuLrYzfzjo&#10;4eRRURlz9rH9iYgfy5Fyg7OE6kCsECbVkMrp0gD+4mwgxRTc/dwJVJx1nwxN5jpdBRo+GqvLdUYG&#10;nkfK84gwkqAK7jmbrnd+kuXOYls3VGnahYFbmqZuI9GXruYdkCoi/1nBQXbndnz18s+2vwEAAP//&#10;AwBQSwMEFAAGAAgAAAAhAC3NdMfdAAAACgEAAA8AAABkcnMvZG93bnJldi54bWxMj8FOwzAMhu9I&#10;vENkJG5bsrIOVppOCMR1iI1N4pY1XlvROFWTreXtMbvA0fan39+fr0bXijP2ofGkYTZVIJBKbxuq&#10;NHxsXycPIEI0ZE3rCTV8Y4BVcX2Vm8z6gd7xvImV4BAKmdFQx9hlUoayRmfC1HdIfDv63pnIY19J&#10;25uBw10rE6UW0pmG+ENtOnyusfzanJyG3fr4uZ+rt+rFpd3gRyXJLaXWtzfj0yOIiGP8g+FXn9Wh&#10;YKeDP5ENotUwSZcJoxruU67AwPyyODA5S+5AFrn8X6H4AQAA//8DAFBLAQItABQABgAIAAAAIQC2&#10;gziS/gAAAOEBAAATAAAAAAAAAAAAAAAAAAAAAABbQ29udGVudF9UeXBlc10ueG1sUEsBAi0AFAAG&#10;AAgAAAAhADj9If/WAAAAlAEAAAsAAAAAAAAAAAAAAAAALwEAAF9yZWxzLy5yZWxzUEsBAi0AFAAG&#10;AAgAAAAhAEqVD3TjAQAArwMAAA4AAAAAAAAAAAAAAAAALgIAAGRycy9lMm9Eb2MueG1sUEsBAi0A&#10;FAAGAAgAAAAhAC3NdMfdAAAACgEAAA8AAAAAAAAAAAAAAAAAPQQAAGRycy9kb3ducmV2LnhtbFBL&#10;BQYAAAAABAAEAPMAAABHBQAAAAA=&#10;">
              <v:textbox>
                <w:txbxContent>
                  <w:p w:rsidR="000D337F" w:rsidP="00F22ACD" w:rsidRDefault="000D337F" w14:paraId="670CCA38" w14:textId="77777777">
                    <w:r>
                      <w:t>Digital Public Administration factsheets - Romania</w:t>
                    </w:r>
                  </w:p>
                </w:txbxContent>
              </v:textbox>
              <w10:wrap type="square"/>
            </v:shape>
          </w:pict>
        </mc:Fallback>
      </mc:AlternateContent>
    </w:r>
    <w:r>
      <w:rPr>
        <w:noProof/>
        <w:lang w:val="en-US" w:eastAsia="en-US"/>
      </w:rPr>
      <w:drawing>
        <wp:anchor distT="0" distB="0" distL="114300" distR="114300" simplePos="0" relativeHeight="251654144" behindDoc="1" locked="0" layoutInCell="1" allowOverlap="1" wp14:anchorId="69F2E1E4" wp14:editId="2050B9F7">
          <wp:simplePos x="0" y="0"/>
          <wp:positionH relativeFrom="column">
            <wp:posOffset>3914775</wp:posOffset>
          </wp:positionH>
          <wp:positionV relativeFrom="paragraph">
            <wp:posOffset>0</wp:posOffset>
          </wp:positionV>
          <wp:extent cx="2593340" cy="1518920"/>
          <wp:effectExtent l="0" t="0" r="0" b="0"/>
          <wp:wrapNone/>
          <wp:docPr id="59" name="Picture 59" descr="A close-up of a wave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wave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3340" cy="15189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D337F" w:rsidP="00F22ACD" w:rsidRDefault="000D337F" w14:paraId="037E3227" w14:textId="7777777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D5245" w:rsidP="00F22ACD" w:rsidRDefault="00A7707C" w14:paraId="67393977" w14:textId="755289B0">
    <w:pPr>
      <w:pStyle w:val="Header"/>
    </w:pPr>
    <w:r>
      <w:rPr>
        <w:noProof/>
      </w:rPr>
      <w:drawing>
        <wp:anchor distT="0" distB="0" distL="114300" distR="114300" simplePos="0" relativeHeight="251662336" behindDoc="0" locked="0" layoutInCell="1" allowOverlap="1" wp14:anchorId="744389EA" wp14:editId="5CEE174B">
          <wp:simplePos x="0" y="0"/>
          <wp:positionH relativeFrom="column">
            <wp:posOffset>904875</wp:posOffset>
          </wp:positionH>
          <wp:positionV relativeFrom="paragraph">
            <wp:posOffset>0</wp:posOffset>
          </wp:positionV>
          <wp:extent cx="5579745" cy="1294130"/>
          <wp:effectExtent l="0" t="0" r="1905" b="127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AAA" w:rsidRDefault="00126AAA" w14:paraId="2CDC1A9F"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26AAA" w:rsidRDefault="00126AAA" w14:paraId="08D92BDC"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4319" w:rsidP="00F22ACD" w:rsidRDefault="00CC4319" w14:paraId="50D32CEF" w14:textId="6BC3543F">
    <w:pPr>
      <w:rPr>
        <w:color w:val="00000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C4319" w:rsidP="00F22ACD" w:rsidRDefault="00CC4319" w14:paraId="7EFEF658" w14:textId="25342DB1">
    <w:pPr>
      <w:rPr>
        <w:i/>
        <w:color w:val="000000"/>
        <w:sz w:val="16"/>
        <w:szCs w:val="16"/>
      </w:rPr>
    </w:pPr>
    <w:r>
      <w:rPr>
        <w:noProof/>
      </w:rPr>
      <w:drawing>
        <wp:anchor distT="0" distB="0" distL="114300" distR="114300" simplePos="0" relativeHeight="251651072" behindDoc="0" locked="0" layoutInCell="1" allowOverlap="1" wp14:anchorId="163D9CC9" wp14:editId="051325A6">
          <wp:simplePos x="0" y="0"/>
          <wp:positionH relativeFrom="column">
            <wp:posOffset>909510</wp:posOffset>
          </wp:positionH>
          <wp:positionV relativeFrom="paragraph">
            <wp:posOffset>0</wp:posOffset>
          </wp:positionV>
          <wp:extent cx="5579745" cy="1294130"/>
          <wp:effectExtent l="0" t="0" r="1905" b="12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C5684" w:rsidP="00F22ACD" w:rsidRDefault="00EC5684" w14:paraId="54688504" w14:textId="0113A0EA">
    <w:pPr>
      <w:rPr>
        <w:color w:val="000000"/>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C5684" w:rsidP="00F22ACD" w:rsidRDefault="00EC5684" w14:paraId="5268BF5B" w14:textId="23218181">
    <w:pPr>
      <w:rPr>
        <w:i/>
        <w:color w:val="000000"/>
        <w:sz w:val="16"/>
        <w:szCs w:val="16"/>
      </w:rPr>
    </w:pPr>
    <w:r>
      <w:rPr>
        <w:noProof/>
      </w:rPr>
      <w:drawing>
        <wp:anchor distT="0" distB="0" distL="114300" distR="114300" simplePos="0" relativeHeight="251664384" behindDoc="0" locked="0" layoutInCell="1" allowOverlap="1" wp14:anchorId="1781F82D" wp14:editId="421C5F70">
          <wp:simplePos x="0" y="0"/>
          <wp:positionH relativeFrom="column">
            <wp:posOffset>909510</wp:posOffset>
          </wp:positionH>
          <wp:positionV relativeFrom="paragraph">
            <wp:posOffset>0</wp:posOffset>
          </wp:positionV>
          <wp:extent cx="5579745" cy="1294130"/>
          <wp:effectExtent l="0" t="0" r="1905" b="12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14431" w:rsidP="00F22ACD" w:rsidRDefault="00514431" w14:paraId="112C6A02" w14:textId="190502F8">
    <w:pPr>
      <w:rPr>
        <w:color w:val="000000"/>
        <w:sz w:val="16"/>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A2A79" w:rsidP="00F22ACD" w:rsidRDefault="009A2A79" w14:paraId="5D43E4C7" w14:textId="7DCF76BA">
    <w:pPr>
      <w:rPr>
        <w:i/>
        <w:color w:val="000000"/>
        <w:sz w:val="16"/>
        <w:szCs w:val="16"/>
      </w:rPr>
    </w:pPr>
    <w:r>
      <w:rPr>
        <w:noProof/>
      </w:rPr>
      <w:drawing>
        <wp:anchor distT="0" distB="0" distL="114300" distR="114300" simplePos="0" relativeHeight="251665408" behindDoc="0" locked="0" layoutInCell="1" allowOverlap="1" wp14:anchorId="30ADFA46" wp14:editId="13695F9A">
          <wp:simplePos x="0" y="0"/>
          <wp:positionH relativeFrom="column">
            <wp:posOffset>910070</wp:posOffset>
          </wp:positionH>
          <wp:positionV relativeFrom="paragraph">
            <wp:posOffset>0</wp:posOffset>
          </wp:positionV>
          <wp:extent cx="5579745" cy="1294130"/>
          <wp:effectExtent l="0" t="0" r="1905" b="127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F66B9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14380DEA"/>
    <w:lvl w:ilvl="0">
      <w:start w:val="1"/>
      <w:numFmt w:val="decimal"/>
      <w:pStyle w:val="ListNumber5"/>
      <w:lvlText w:val="%1."/>
      <w:lvlJc w:val="left"/>
      <w:pPr>
        <w:tabs>
          <w:tab w:val="num" w:pos="1209"/>
        </w:tabs>
        <w:ind w:left="1209" w:hanging="360"/>
      </w:pPr>
      <w:rPr>
        <w:rFonts w:hint="default" w:ascii="Century Gothic" w:hAnsi="Century Gothic" w:cs="Times New Roman"/>
        <w:color w:val="333333"/>
        <w:sz w:val="20"/>
      </w:rPr>
    </w:lvl>
  </w:abstractNum>
  <w:abstractNum w:abstractNumId="2" w15:restartNumberingAfterBreak="0">
    <w:nsid w:val="FFFFFF7E"/>
    <w:multiLevelType w:val="singleLevel"/>
    <w:tmpl w:val="CEDC45F6"/>
    <w:lvl w:ilvl="0">
      <w:start w:val="1"/>
      <w:numFmt w:val="decimal"/>
      <w:pStyle w:val="ListNumber"/>
      <w:lvlText w:val="%1."/>
      <w:lvlJc w:val="left"/>
      <w:pPr>
        <w:tabs>
          <w:tab w:val="num" w:pos="926"/>
        </w:tabs>
        <w:ind w:left="926" w:hanging="360"/>
      </w:pPr>
      <w:rPr>
        <w:rFonts w:hint="default" w:ascii="Century Gothic" w:hAnsi="Century Gothic" w:cs="Times New Roman"/>
        <w:color w:val="333333"/>
        <w:sz w:val="20"/>
      </w:rPr>
    </w:lvl>
  </w:abstractNum>
  <w:abstractNum w:abstractNumId="3" w15:restartNumberingAfterBreak="0">
    <w:nsid w:val="FFFFFF7F"/>
    <w:multiLevelType w:val="singleLevel"/>
    <w:tmpl w:val="81F4EBAC"/>
    <w:lvl w:ilvl="0">
      <w:start w:val="1"/>
      <w:numFmt w:val="decimal"/>
      <w:pStyle w:val="ListNumber4"/>
      <w:lvlText w:val="%1."/>
      <w:lvlJc w:val="left"/>
      <w:pPr>
        <w:tabs>
          <w:tab w:val="num" w:pos="567"/>
        </w:tabs>
        <w:ind w:left="567" w:hanging="284"/>
      </w:pPr>
      <w:rPr>
        <w:rFonts w:hint="default" w:cs="Times New Roman"/>
      </w:rPr>
    </w:lvl>
  </w:abstractNum>
  <w:abstractNum w:abstractNumId="4" w15:restartNumberingAfterBreak="0">
    <w:nsid w:val="FFFFFF83"/>
    <w:multiLevelType w:val="singleLevel"/>
    <w:tmpl w:val="95BA9986"/>
    <w:lvl w:ilvl="0">
      <w:start w:val="1"/>
      <w:numFmt w:val="bullet"/>
      <w:pStyle w:val="ListNumber3"/>
      <w:lvlText w:val=""/>
      <w:lvlJc w:val="left"/>
      <w:pPr>
        <w:tabs>
          <w:tab w:val="num" w:pos="643"/>
        </w:tabs>
        <w:ind w:left="643" w:hanging="360"/>
      </w:pPr>
      <w:rPr>
        <w:rFonts w:hint="default" w:ascii="Symbol" w:hAnsi="Symbol"/>
      </w:rPr>
    </w:lvl>
  </w:abstractNum>
  <w:abstractNum w:abstractNumId="5" w15:restartNumberingAfterBreak="0">
    <w:nsid w:val="FFFFFF88"/>
    <w:multiLevelType w:val="singleLevel"/>
    <w:tmpl w:val="BBF41B80"/>
    <w:lvl w:ilvl="0">
      <w:start w:val="1"/>
      <w:numFmt w:val="decimal"/>
      <w:pStyle w:val="ListNumber2"/>
      <w:lvlText w:val="%1."/>
      <w:lvlJc w:val="left"/>
      <w:pPr>
        <w:tabs>
          <w:tab w:val="num" w:pos="360"/>
        </w:tabs>
        <w:ind w:left="360" w:hanging="360"/>
      </w:pPr>
      <w:rPr>
        <w:rFonts w:cs="Times New Roman"/>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hint="default" w:ascii="Wingdings" w:hAnsi="Wingdings"/>
        <w:color w:val="7B6F46"/>
      </w:rPr>
    </w:lvl>
  </w:abstractNum>
  <w:abstractNum w:abstractNumId="7" w15:restartNumberingAfterBreak="0">
    <w:nsid w:val="0540240E"/>
    <w:multiLevelType w:val="hybridMultilevel"/>
    <w:tmpl w:val="F0269C64"/>
    <w:lvl w:ilvl="0" w:tplc="04100001">
      <w:start w:val="1"/>
      <w:numFmt w:val="bullet"/>
      <w:pStyle w:val="ListParagraph"/>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073662CF"/>
    <w:multiLevelType w:val="hybridMultilevel"/>
    <w:tmpl w:val="EB5255E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0ACC70B0"/>
    <w:multiLevelType w:val="hybridMultilevel"/>
    <w:tmpl w:val="85D22E34"/>
    <w:lvl w:ilvl="0" w:tplc="FFFFFFFF">
      <w:start w:val="1"/>
      <w:numFmt w:val="bullet"/>
      <w:pStyle w:val="Bulletpoints"/>
      <w:lvlText w:val=""/>
      <w:lvlJc w:val="left"/>
      <w:pPr>
        <w:ind w:left="1074" w:hanging="360"/>
      </w:pPr>
      <w:rPr>
        <w:rFonts w:hint="default" w:ascii="Wingdings" w:hAnsi="Wingdings"/>
      </w:rPr>
    </w:lvl>
    <w:lvl w:ilvl="1" w:tplc="FFFFFFFF">
      <w:start w:val="1"/>
      <w:numFmt w:val="bullet"/>
      <w:lvlText w:val="o"/>
      <w:lvlJc w:val="left"/>
      <w:pPr>
        <w:ind w:left="1794" w:hanging="360"/>
      </w:pPr>
      <w:rPr>
        <w:rFonts w:hint="default" w:ascii="Courier New" w:hAnsi="Courier New"/>
      </w:rPr>
    </w:lvl>
    <w:lvl w:ilvl="2" w:tplc="08090005" w:tentative="1">
      <w:start w:val="1"/>
      <w:numFmt w:val="bullet"/>
      <w:lvlText w:val=""/>
      <w:lvlJc w:val="left"/>
      <w:pPr>
        <w:ind w:left="2514" w:hanging="360"/>
      </w:pPr>
      <w:rPr>
        <w:rFonts w:hint="default" w:ascii="Wingdings" w:hAnsi="Wingdings"/>
      </w:rPr>
    </w:lvl>
    <w:lvl w:ilvl="3" w:tplc="08090001" w:tentative="1">
      <w:start w:val="1"/>
      <w:numFmt w:val="bullet"/>
      <w:lvlText w:val=""/>
      <w:lvlJc w:val="left"/>
      <w:pPr>
        <w:ind w:left="3234" w:hanging="360"/>
      </w:pPr>
      <w:rPr>
        <w:rFonts w:hint="default" w:ascii="Symbol" w:hAnsi="Symbol"/>
      </w:rPr>
    </w:lvl>
    <w:lvl w:ilvl="4" w:tplc="08090003" w:tentative="1">
      <w:start w:val="1"/>
      <w:numFmt w:val="bullet"/>
      <w:lvlText w:val="o"/>
      <w:lvlJc w:val="left"/>
      <w:pPr>
        <w:ind w:left="3954" w:hanging="360"/>
      </w:pPr>
      <w:rPr>
        <w:rFonts w:hint="default" w:ascii="Courier New" w:hAnsi="Courier New" w:cs="Courier New"/>
      </w:rPr>
    </w:lvl>
    <w:lvl w:ilvl="5" w:tplc="08090005" w:tentative="1">
      <w:start w:val="1"/>
      <w:numFmt w:val="bullet"/>
      <w:lvlText w:val=""/>
      <w:lvlJc w:val="left"/>
      <w:pPr>
        <w:ind w:left="4674" w:hanging="360"/>
      </w:pPr>
      <w:rPr>
        <w:rFonts w:hint="default" w:ascii="Wingdings" w:hAnsi="Wingdings"/>
      </w:rPr>
    </w:lvl>
    <w:lvl w:ilvl="6" w:tplc="08090001" w:tentative="1">
      <w:start w:val="1"/>
      <w:numFmt w:val="bullet"/>
      <w:lvlText w:val=""/>
      <w:lvlJc w:val="left"/>
      <w:pPr>
        <w:ind w:left="5394" w:hanging="360"/>
      </w:pPr>
      <w:rPr>
        <w:rFonts w:hint="default" w:ascii="Symbol" w:hAnsi="Symbol"/>
      </w:rPr>
    </w:lvl>
    <w:lvl w:ilvl="7" w:tplc="08090003" w:tentative="1">
      <w:start w:val="1"/>
      <w:numFmt w:val="bullet"/>
      <w:lvlText w:val="o"/>
      <w:lvlJc w:val="left"/>
      <w:pPr>
        <w:ind w:left="6114" w:hanging="360"/>
      </w:pPr>
      <w:rPr>
        <w:rFonts w:hint="default" w:ascii="Courier New" w:hAnsi="Courier New" w:cs="Courier New"/>
      </w:rPr>
    </w:lvl>
    <w:lvl w:ilvl="8" w:tplc="08090005" w:tentative="1">
      <w:start w:val="1"/>
      <w:numFmt w:val="bullet"/>
      <w:lvlText w:val=""/>
      <w:lvlJc w:val="left"/>
      <w:pPr>
        <w:ind w:left="6834" w:hanging="360"/>
      </w:pPr>
      <w:rPr>
        <w:rFonts w:hint="default" w:ascii="Wingdings" w:hAnsi="Wingdings"/>
      </w:rPr>
    </w:lvl>
  </w:abstractNum>
  <w:abstractNum w:abstractNumId="10" w15:restartNumberingAfterBreak="0">
    <w:nsid w:val="0AD00AB2"/>
    <w:multiLevelType w:val="hybridMultilevel"/>
    <w:tmpl w:val="2A80DC2C"/>
    <w:lvl w:ilvl="0" w:tplc="94FC2E4A">
      <w:start w:val="1"/>
      <w:numFmt w:val="bullet"/>
      <w:lvlText w:val="-"/>
      <w:lvlJc w:val="left"/>
      <w:pPr>
        <w:ind w:left="720" w:hanging="360"/>
      </w:pPr>
      <w:rPr>
        <w:rFonts w:hint="default" w:ascii="Verdana" w:hAnsi="Verdana"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CE4306A"/>
    <w:multiLevelType w:val="hybridMultilevel"/>
    <w:tmpl w:val="07083304"/>
    <w:lvl w:ilvl="0" w:tplc="04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0F3A5C27"/>
    <w:multiLevelType w:val="hybridMultilevel"/>
    <w:tmpl w:val="2C4256AA"/>
    <w:lvl w:ilvl="0" w:tplc="08090001">
      <w:start w:val="5"/>
      <w:numFmt w:val="bullet"/>
      <w:lvlText w:val=""/>
      <w:lvlJc w:val="left"/>
      <w:pPr>
        <w:ind w:left="720" w:hanging="360"/>
      </w:pPr>
      <w:rPr>
        <w:rFonts w:hint="default" w:ascii="Symbol" w:hAnsi="Symbol" w:eastAsia="Times New Roman" w:cs="Times New Roman"/>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134E428D"/>
    <w:multiLevelType w:val="hybridMultilevel"/>
    <w:tmpl w:val="B1B28B22"/>
    <w:styleLink w:val="Style2"/>
    <w:lvl w:ilvl="0" w:tplc="0A860538">
      <w:start w:val="1"/>
      <w:numFmt w:val="bullet"/>
      <w:lvlText w:val=""/>
      <w:lvlJc w:val="left"/>
      <w:pPr>
        <w:tabs>
          <w:tab w:val="num" w:pos="227"/>
        </w:tabs>
        <w:ind w:left="227" w:hanging="227"/>
      </w:pPr>
      <w:rPr>
        <w:rFonts w:hint="default" w:ascii="Wingdings" w:hAnsi="Wingdings"/>
        <w:color w:val="000000"/>
      </w:rPr>
    </w:lvl>
    <w:lvl w:ilvl="1" w:tplc="711234C6">
      <w:start w:val="1"/>
      <w:numFmt w:val="bullet"/>
      <w:lvlText w:val="o"/>
      <w:lvlJc w:val="left"/>
      <w:pPr>
        <w:tabs>
          <w:tab w:val="num" w:pos="1440"/>
        </w:tabs>
        <w:ind w:left="1440" w:hanging="360"/>
      </w:pPr>
      <w:rPr>
        <w:rFonts w:hint="default" w:ascii="Courier New" w:hAnsi="Courier New"/>
      </w:rPr>
    </w:lvl>
    <w:lvl w:ilvl="2" w:tplc="E0F48CB0">
      <w:start w:val="1"/>
      <w:numFmt w:val="bullet"/>
      <w:lvlText w:val=""/>
      <w:lvlJc w:val="left"/>
      <w:pPr>
        <w:tabs>
          <w:tab w:val="num" w:pos="2160"/>
        </w:tabs>
        <w:ind w:left="2160" w:hanging="360"/>
      </w:pPr>
      <w:rPr>
        <w:rFonts w:hint="default" w:ascii="Wingdings" w:hAnsi="Wingdings"/>
      </w:rPr>
    </w:lvl>
    <w:lvl w:ilvl="3" w:tplc="AE9C4876">
      <w:start w:val="1"/>
      <w:numFmt w:val="bullet"/>
      <w:lvlText w:val=""/>
      <w:lvlJc w:val="left"/>
      <w:pPr>
        <w:tabs>
          <w:tab w:val="num" w:pos="2880"/>
        </w:tabs>
        <w:ind w:left="2880" w:hanging="360"/>
      </w:pPr>
      <w:rPr>
        <w:rFonts w:hint="default" w:ascii="Symbol" w:hAnsi="Symbol"/>
      </w:rPr>
    </w:lvl>
    <w:lvl w:ilvl="4" w:tplc="68285AE4">
      <w:start w:val="1"/>
      <w:numFmt w:val="bullet"/>
      <w:lvlText w:val="o"/>
      <w:lvlJc w:val="left"/>
      <w:pPr>
        <w:tabs>
          <w:tab w:val="num" w:pos="3600"/>
        </w:tabs>
        <w:ind w:left="3600" w:hanging="360"/>
      </w:pPr>
      <w:rPr>
        <w:rFonts w:hint="default" w:ascii="Courier New" w:hAnsi="Courier New"/>
      </w:rPr>
    </w:lvl>
    <w:lvl w:ilvl="5" w:tplc="338AC136">
      <w:start w:val="1"/>
      <w:numFmt w:val="bullet"/>
      <w:lvlText w:val=""/>
      <w:lvlJc w:val="left"/>
      <w:pPr>
        <w:tabs>
          <w:tab w:val="num" w:pos="4320"/>
        </w:tabs>
        <w:ind w:left="4320" w:hanging="360"/>
      </w:pPr>
      <w:rPr>
        <w:rFonts w:hint="default" w:ascii="Wingdings" w:hAnsi="Wingdings"/>
      </w:rPr>
    </w:lvl>
    <w:lvl w:ilvl="6" w:tplc="ADC88664">
      <w:start w:val="1"/>
      <w:numFmt w:val="bullet"/>
      <w:lvlText w:val=""/>
      <w:lvlJc w:val="left"/>
      <w:pPr>
        <w:tabs>
          <w:tab w:val="num" w:pos="5040"/>
        </w:tabs>
        <w:ind w:left="5040" w:hanging="360"/>
      </w:pPr>
      <w:rPr>
        <w:rFonts w:hint="default" w:ascii="Symbol" w:hAnsi="Symbol"/>
      </w:rPr>
    </w:lvl>
    <w:lvl w:ilvl="7" w:tplc="328A599E">
      <w:start w:val="1"/>
      <w:numFmt w:val="bullet"/>
      <w:lvlText w:val="o"/>
      <w:lvlJc w:val="left"/>
      <w:pPr>
        <w:tabs>
          <w:tab w:val="num" w:pos="5760"/>
        </w:tabs>
        <w:ind w:left="5760" w:hanging="360"/>
      </w:pPr>
      <w:rPr>
        <w:rFonts w:hint="default" w:ascii="Courier New" w:hAnsi="Courier New"/>
      </w:rPr>
    </w:lvl>
    <w:lvl w:ilvl="8" w:tplc="6EAE839A">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1DF44BCF"/>
    <w:multiLevelType w:val="hybridMultilevel"/>
    <w:tmpl w:val="D2441340"/>
    <w:styleLink w:val="BulletedListFirstLevel"/>
    <w:lvl w:ilvl="0" w:tplc="FF40CE40">
      <w:start w:val="1"/>
      <w:numFmt w:val="bullet"/>
      <w:lvlText w:val=""/>
      <w:lvlJc w:val="left"/>
      <w:pPr>
        <w:tabs>
          <w:tab w:val="num" w:pos="356"/>
        </w:tabs>
        <w:ind w:left="356" w:hanging="356"/>
      </w:pPr>
      <w:rPr>
        <w:rFonts w:ascii="Webdings" w:hAnsi="Webdings"/>
        <w:color w:val="FF9900"/>
        <w:spacing w:val="20"/>
        <w:sz w:val="22"/>
      </w:rPr>
    </w:lvl>
    <w:lvl w:ilvl="1" w:tplc="F61E90B8">
      <w:start w:val="1"/>
      <w:numFmt w:val="bullet"/>
      <w:lvlText w:val=""/>
      <w:lvlJc w:val="left"/>
      <w:pPr>
        <w:tabs>
          <w:tab w:val="num" w:pos="1440"/>
        </w:tabs>
        <w:ind w:left="1440" w:hanging="360"/>
      </w:pPr>
      <w:rPr>
        <w:rFonts w:hint="default" w:ascii="Symbol" w:hAnsi="Symbol"/>
        <w:color w:val="F4AD2C"/>
        <w:sz w:val="22"/>
      </w:rPr>
    </w:lvl>
    <w:lvl w:ilvl="2" w:tplc="6C964410">
      <w:start w:val="1"/>
      <w:numFmt w:val="bullet"/>
      <w:lvlText w:val=""/>
      <w:lvlJc w:val="left"/>
      <w:pPr>
        <w:tabs>
          <w:tab w:val="num" w:pos="2160"/>
        </w:tabs>
        <w:ind w:left="2160" w:hanging="360"/>
      </w:pPr>
      <w:rPr>
        <w:rFonts w:hint="default" w:ascii="Wingdings" w:hAnsi="Wingdings"/>
      </w:rPr>
    </w:lvl>
    <w:lvl w:ilvl="3" w:tplc="A7502D0A">
      <w:start w:val="1"/>
      <w:numFmt w:val="bullet"/>
      <w:lvlText w:val=""/>
      <w:lvlJc w:val="left"/>
      <w:pPr>
        <w:tabs>
          <w:tab w:val="num" w:pos="2880"/>
        </w:tabs>
        <w:ind w:left="2880" w:hanging="360"/>
      </w:pPr>
      <w:rPr>
        <w:rFonts w:hint="default" w:ascii="Symbol" w:hAnsi="Symbol"/>
      </w:rPr>
    </w:lvl>
    <w:lvl w:ilvl="4" w:tplc="52283DBA">
      <w:start w:val="1"/>
      <w:numFmt w:val="bullet"/>
      <w:lvlText w:val="o"/>
      <w:lvlJc w:val="left"/>
      <w:pPr>
        <w:tabs>
          <w:tab w:val="num" w:pos="3600"/>
        </w:tabs>
        <w:ind w:left="3600" w:hanging="360"/>
      </w:pPr>
      <w:rPr>
        <w:rFonts w:hint="default" w:ascii="Courier New" w:hAnsi="Courier New"/>
      </w:rPr>
    </w:lvl>
    <w:lvl w:ilvl="5" w:tplc="59D24F42">
      <w:start w:val="1"/>
      <w:numFmt w:val="bullet"/>
      <w:lvlText w:val=""/>
      <w:lvlJc w:val="left"/>
      <w:pPr>
        <w:tabs>
          <w:tab w:val="num" w:pos="4320"/>
        </w:tabs>
        <w:ind w:left="4320" w:hanging="360"/>
      </w:pPr>
      <w:rPr>
        <w:rFonts w:hint="default" w:ascii="Wingdings" w:hAnsi="Wingdings"/>
      </w:rPr>
    </w:lvl>
    <w:lvl w:ilvl="6" w:tplc="E5CECF54">
      <w:start w:val="1"/>
      <w:numFmt w:val="bullet"/>
      <w:lvlText w:val=""/>
      <w:lvlJc w:val="left"/>
      <w:pPr>
        <w:tabs>
          <w:tab w:val="num" w:pos="5040"/>
        </w:tabs>
        <w:ind w:left="5040" w:hanging="360"/>
      </w:pPr>
      <w:rPr>
        <w:rFonts w:hint="default" w:ascii="Symbol" w:hAnsi="Symbol"/>
      </w:rPr>
    </w:lvl>
    <w:lvl w:ilvl="7" w:tplc="85A210B2">
      <w:start w:val="1"/>
      <w:numFmt w:val="bullet"/>
      <w:lvlText w:val="o"/>
      <w:lvlJc w:val="left"/>
      <w:pPr>
        <w:tabs>
          <w:tab w:val="num" w:pos="5760"/>
        </w:tabs>
        <w:ind w:left="5760" w:hanging="360"/>
      </w:pPr>
      <w:rPr>
        <w:rFonts w:hint="default" w:ascii="Courier New" w:hAnsi="Courier New"/>
      </w:rPr>
    </w:lvl>
    <w:lvl w:ilvl="8" w:tplc="F6DE279A">
      <w:start w:val="1"/>
      <w:numFmt w:val="bullet"/>
      <w:lvlText w:val=""/>
      <w:lvlJc w:val="left"/>
      <w:pPr>
        <w:tabs>
          <w:tab w:val="num" w:pos="6480"/>
        </w:tabs>
        <w:ind w:left="6480" w:hanging="360"/>
      </w:pPr>
      <w:rPr>
        <w:rFonts w:hint="default" w:ascii="Wingdings" w:hAnsi="Wingdings"/>
      </w:rPr>
    </w:lvl>
  </w:abstractNum>
  <w:abstractNum w:abstractNumId="16" w15:restartNumberingAfterBreak="0">
    <w:nsid w:val="20C4485D"/>
    <w:multiLevelType w:val="hybridMultilevel"/>
    <w:tmpl w:val="20943D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70726"/>
    <w:multiLevelType w:val="hybridMultilevel"/>
    <w:tmpl w:val="27CE86C8"/>
    <w:lvl w:ilvl="0" w:tplc="8E7216AC">
      <w:start w:val="1"/>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2FF201C5"/>
    <w:multiLevelType w:val="hybridMultilevel"/>
    <w:tmpl w:val="19F2A5A2"/>
    <w:lvl w:ilvl="0" w:tplc="140C0005">
      <w:start w:val="1"/>
      <w:numFmt w:val="bullet"/>
      <w:lvlText w:val=""/>
      <w:lvlJc w:val="left"/>
      <w:pPr>
        <w:ind w:left="720" w:hanging="360"/>
      </w:pPr>
      <w:rPr>
        <w:rFonts w:hint="default" w:ascii="Wingdings" w:hAnsi="Wingdings"/>
      </w:rPr>
    </w:lvl>
    <w:lvl w:ilvl="1" w:tplc="140C0003" w:tentative="1">
      <w:start w:val="1"/>
      <w:numFmt w:val="bullet"/>
      <w:lvlText w:val="o"/>
      <w:lvlJc w:val="left"/>
      <w:pPr>
        <w:ind w:left="1440" w:hanging="360"/>
      </w:pPr>
      <w:rPr>
        <w:rFonts w:hint="default" w:ascii="Courier New" w:hAnsi="Courier New"/>
      </w:rPr>
    </w:lvl>
    <w:lvl w:ilvl="2" w:tplc="140C0005" w:tentative="1">
      <w:start w:val="1"/>
      <w:numFmt w:val="bullet"/>
      <w:lvlText w:val=""/>
      <w:lvlJc w:val="left"/>
      <w:pPr>
        <w:ind w:left="2160" w:hanging="360"/>
      </w:pPr>
      <w:rPr>
        <w:rFonts w:hint="default" w:ascii="Wingdings" w:hAnsi="Wingdings"/>
      </w:rPr>
    </w:lvl>
    <w:lvl w:ilvl="3" w:tplc="140C0001" w:tentative="1">
      <w:start w:val="1"/>
      <w:numFmt w:val="bullet"/>
      <w:lvlText w:val=""/>
      <w:lvlJc w:val="left"/>
      <w:pPr>
        <w:ind w:left="2880" w:hanging="360"/>
      </w:pPr>
      <w:rPr>
        <w:rFonts w:hint="default" w:ascii="Symbol" w:hAnsi="Symbol"/>
      </w:rPr>
    </w:lvl>
    <w:lvl w:ilvl="4" w:tplc="140C0003" w:tentative="1">
      <w:start w:val="1"/>
      <w:numFmt w:val="bullet"/>
      <w:lvlText w:val="o"/>
      <w:lvlJc w:val="left"/>
      <w:pPr>
        <w:ind w:left="3600" w:hanging="360"/>
      </w:pPr>
      <w:rPr>
        <w:rFonts w:hint="default" w:ascii="Courier New" w:hAnsi="Courier New"/>
      </w:rPr>
    </w:lvl>
    <w:lvl w:ilvl="5" w:tplc="140C0005" w:tentative="1">
      <w:start w:val="1"/>
      <w:numFmt w:val="bullet"/>
      <w:lvlText w:val=""/>
      <w:lvlJc w:val="left"/>
      <w:pPr>
        <w:ind w:left="4320" w:hanging="360"/>
      </w:pPr>
      <w:rPr>
        <w:rFonts w:hint="default" w:ascii="Wingdings" w:hAnsi="Wingdings"/>
      </w:rPr>
    </w:lvl>
    <w:lvl w:ilvl="6" w:tplc="140C0001" w:tentative="1">
      <w:start w:val="1"/>
      <w:numFmt w:val="bullet"/>
      <w:lvlText w:val=""/>
      <w:lvlJc w:val="left"/>
      <w:pPr>
        <w:ind w:left="5040" w:hanging="360"/>
      </w:pPr>
      <w:rPr>
        <w:rFonts w:hint="default" w:ascii="Symbol" w:hAnsi="Symbol"/>
      </w:rPr>
    </w:lvl>
    <w:lvl w:ilvl="7" w:tplc="140C0003" w:tentative="1">
      <w:start w:val="1"/>
      <w:numFmt w:val="bullet"/>
      <w:lvlText w:val="o"/>
      <w:lvlJc w:val="left"/>
      <w:pPr>
        <w:ind w:left="5760" w:hanging="360"/>
      </w:pPr>
      <w:rPr>
        <w:rFonts w:hint="default" w:ascii="Courier New" w:hAnsi="Courier New"/>
      </w:rPr>
    </w:lvl>
    <w:lvl w:ilvl="8" w:tplc="140C0005" w:tentative="1">
      <w:start w:val="1"/>
      <w:numFmt w:val="bullet"/>
      <w:lvlText w:val=""/>
      <w:lvlJc w:val="left"/>
      <w:pPr>
        <w:ind w:left="6480" w:hanging="360"/>
      </w:pPr>
      <w:rPr>
        <w:rFonts w:hint="default" w:ascii="Wingdings" w:hAnsi="Wingdings"/>
      </w:rPr>
    </w:lvl>
  </w:abstractNum>
  <w:abstractNum w:abstractNumId="19" w15:restartNumberingAfterBreak="0">
    <w:nsid w:val="32940D7D"/>
    <w:multiLevelType w:val="hybridMultilevel"/>
    <w:tmpl w:val="51A0C8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16336A8"/>
    <w:multiLevelType w:val="hybridMultilevel"/>
    <w:tmpl w:val="672C95BC"/>
    <w:lvl w:ilvl="0" w:tplc="0410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4B639D1"/>
    <w:multiLevelType w:val="hybridMultilevel"/>
    <w:tmpl w:val="88B2B1E0"/>
    <w:lvl w:ilvl="0" w:tplc="0410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hint="default" w:ascii="Wingdings" w:hAnsi="Wingdings"/>
        <w:color w:val="7B6F46"/>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4E432BC8"/>
    <w:multiLevelType w:val="hybridMultilevel"/>
    <w:tmpl w:val="3214AC10"/>
    <w:styleLink w:val="StyleNumberedBold1Servicestitles"/>
    <w:lvl w:ilvl="0" w:tplc="6BA4E136">
      <w:start w:val="1"/>
      <w:numFmt w:val="decimal"/>
      <w:lvlText w:val="%1."/>
      <w:lvlJc w:val="left"/>
      <w:pPr>
        <w:tabs>
          <w:tab w:val="num" w:pos="288"/>
        </w:tabs>
        <w:ind w:left="-72"/>
      </w:pPr>
      <w:rPr>
        <w:rFonts w:ascii="Tahoma" w:hAnsi="Tahoma" w:cs="Times New Roman"/>
        <w:b/>
        <w:bCs/>
        <w:color w:val="414141"/>
      </w:rPr>
    </w:lvl>
    <w:lvl w:ilvl="1" w:tplc="84EA6FCC">
      <w:start w:val="1"/>
      <w:numFmt w:val="lowerLetter"/>
      <w:lvlText w:val="%2."/>
      <w:lvlJc w:val="left"/>
      <w:pPr>
        <w:tabs>
          <w:tab w:val="num" w:pos="1440"/>
        </w:tabs>
        <w:ind w:left="1440" w:hanging="360"/>
      </w:pPr>
      <w:rPr>
        <w:rFonts w:cs="Times New Roman"/>
      </w:rPr>
    </w:lvl>
    <w:lvl w:ilvl="2" w:tplc="8578C4AC">
      <w:start w:val="1"/>
      <w:numFmt w:val="lowerRoman"/>
      <w:lvlText w:val="%3."/>
      <w:lvlJc w:val="right"/>
      <w:pPr>
        <w:tabs>
          <w:tab w:val="num" w:pos="2160"/>
        </w:tabs>
        <w:ind w:left="2160" w:hanging="180"/>
      </w:pPr>
      <w:rPr>
        <w:rFonts w:cs="Times New Roman"/>
      </w:rPr>
    </w:lvl>
    <w:lvl w:ilvl="3" w:tplc="8FD09CCA">
      <w:start w:val="1"/>
      <w:numFmt w:val="decimal"/>
      <w:lvlText w:val="%4."/>
      <w:lvlJc w:val="left"/>
      <w:pPr>
        <w:tabs>
          <w:tab w:val="num" w:pos="2880"/>
        </w:tabs>
        <w:ind w:left="2880" w:hanging="360"/>
      </w:pPr>
      <w:rPr>
        <w:rFonts w:cs="Times New Roman"/>
      </w:rPr>
    </w:lvl>
    <w:lvl w:ilvl="4" w:tplc="7102CEBC">
      <w:start w:val="1"/>
      <w:numFmt w:val="lowerLetter"/>
      <w:lvlText w:val="%5."/>
      <w:lvlJc w:val="left"/>
      <w:pPr>
        <w:tabs>
          <w:tab w:val="num" w:pos="3600"/>
        </w:tabs>
        <w:ind w:left="3600" w:hanging="360"/>
      </w:pPr>
      <w:rPr>
        <w:rFonts w:cs="Times New Roman"/>
      </w:rPr>
    </w:lvl>
    <w:lvl w:ilvl="5" w:tplc="BD2CBD06">
      <w:start w:val="1"/>
      <w:numFmt w:val="lowerRoman"/>
      <w:lvlText w:val="%6."/>
      <w:lvlJc w:val="right"/>
      <w:pPr>
        <w:tabs>
          <w:tab w:val="num" w:pos="4320"/>
        </w:tabs>
        <w:ind w:left="4320" w:hanging="180"/>
      </w:pPr>
      <w:rPr>
        <w:rFonts w:cs="Times New Roman"/>
      </w:rPr>
    </w:lvl>
    <w:lvl w:ilvl="6" w:tplc="2EB2DC60">
      <w:start w:val="1"/>
      <w:numFmt w:val="decimal"/>
      <w:lvlText w:val="%7."/>
      <w:lvlJc w:val="left"/>
      <w:pPr>
        <w:tabs>
          <w:tab w:val="num" w:pos="5040"/>
        </w:tabs>
        <w:ind w:left="5040" w:hanging="360"/>
      </w:pPr>
      <w:rPr>
        <w:rFonts w:cs="Times New Roman"/>
      </w:rPr>
    </w:lvl>
    <w:lvl w:ilvl="7" w:tplc="00A641EC">
      <w:start w:val="1"/>
      <w:numFmt w:val="lowerLetter"/>
      <w:lvlText w:val="%8."/>
      <w:lvlJc w:val="left"/>
      <w:pPr>
        <w:tabs>
          <w:tab w:val="num" w:pos="5760"/>
        </w:tabs>
        <w:ind w:left="5760" w:hanging="360"/>
      </w:pPr>
      <w:rPr>
        <w:rFonts w:cs="Times New Roman"/>
      </w:rPr>
    </w:lvl>
    <w:lvl w:ilvl="8" w:tplc="9102621C">
      <w:start w:val="1"/>
      <w:numFmt w:val="lowerRoman"/>
      <w:lvlText w:val="%9."/>
      <w:lvlJc w:val="right"/>
      <w:pPr>
        <w:tabs>
          <w:tab w:val="num" w:pos="6480"/>
        </w:tabs>
        <w:ind w:left="6480" w:hanging="180"/>
      </w:pPr>
      <w:rPr>
        <w:rFonts w:cs="Times New Roman"/>
      </w:rPr>
    </w:lvl>
  </w:abstractNum>
  <w:abstractNum w:abstractNumId="24" w15:restartNumberingAfterBreak="0">
    <w:nsid w:val="5AD608FD"/>
    <w:multiLevelType w:val="hybridMultilevel"/>
    <w:tmpl w:val="4EF475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5E5B031B"/>
    <w:multiLevelType w:val="hybridMultilevel"/>
    <w:tmpl w:val="230E1A9C"/>
    <w:lvl w:ilvl="0" w:tplc="04180001">
      <w:start w:val="1"/>
      <w:numFmt w:val="bullet"/>
      <w:lvlText w:val=""/>
      <w:lvlJc w:val="left"/>
      <w:pPr>
        <w:tabs>
          <w:tab w:val="num" w:pos="720"/>
        </w:tabs>
        <w:ind w:left="720" w:hanging="360"/>
      </w:pPr>
      <w:rPr>
        <w:rFonts w:hint="default" w:ascii="Symbol" w:hAnsi="Symbol"/>
        <w:b w:val="0"/>
      </w:rPr>
    </w:lvl>
    <w:lvl w:ilvl="1" w:tplc="53A8B36C" w:tentative="1">
      <w:start w:val="1"/>
      <w:numFmt w:val="bullet"/>
      <w:lvlText w:val="•"/>
      <w:lvlJc w:val="left"/>
      <w:pPr>
        <w:tabs>
          <w:tab w:val="num" w:pos="1440"/>
        </w:tabs>
        <w:ind w:left="1440" w:hanging="360"/>
      </w:pPr>
      <w:rPr>
        <w:rFonts w:hint="default" w:ascii="Arial" w:hAnsi="Arial"/>
      </w:rPr>
    </w:lvl>
    <w:lvl w:ilvl="2" w:tplc="A72E3B18" w:tentative="1">
      <w:start w:val="1"/>
      <w:numFmt w:val="bullet"/>
      <w:lvlText w:val="•"/>
      <w:lvlJc w:val="left"/>
      <w:pPr>
        <w:tabs>
          <w:tab w:val="num" w:pos="2160"/>
        </w:tabs>
        <w:ind w:left="2160" w:hanging="360"/>
      </w:pPr>
      <w:rPr>
        <w:rFonts w:hint="default" w:ascii="Arial" w:hAnsi="Arial"/>
      </w:rPr>
    </w:lvl>
    <w:lvl w:ilvl="3" w:tplc="8CAADE22" w:tentative="1">
      <w:start w:val="1"/>
      <w:numFmt w:val="bullet"/>
      <w:lvlText w:val="•"/>
      <w:lvlJc w:val="left"/>
      <w:pPr>
        <w:tabs>
          <w:tab w:val="num" w:pos="2880"/>
        </w:tabs>
        <w:ind w:left="2880" w:hanging="360"/>
      </w:pPr>
      <w:rPr>
        <w:rFonts w:hint="default" w:ascii="Arial" w:hAnsi="Arial"/>
      </w:rPr>
    </w:lvl>
    <w:lvl w:ilvl="4" w:tplc="427E608E" w:tentative="1">
      <w:start w:val="1"/>
      <w:numFmt w:val="bullet"/>
      <w:lvlText w:val="•"/>
      <w:lvlJc w:val="left"/>
      <w:pPr>
        <w:tabs>
          <w:tab w:val="num" w:pos="3600"/>
        </w:tabs>
        <w:ind w:left="3600" w:hanging="360"/>
      </w:pPr>
      <w:rPr>
        <w:rFonts w:hint="default" w:ascii="Arial" w:hAnsi="Arial"/>
      </w:rPr>
    </w:lvl>
    <w:lvl w:ilvl="5" w:tplc="8DB4CAFA" w:tentative="1">
      <w:start w:val="1"/>
      <w:numFmt w:val="bullet"/>
      <w:lvlText w:val="•"/>
      <w:lvlJc w:val="left"/>
      <w:pPr>
        <w:tabs>
          <w:tab w:val="num" w:pos="4320"/>
        </w:tabs>
        <w:ind w:left="4320" w:hanging="360"/>
      </w:pPr>
      <w:rPr>
        <w:rFonts w:hint="default" w:ascii="Arial" w:hAnsi="Arial"/>
      </w:rPr>
    </w:lvl>
    <w:lvl w:ilvl="6" w:tplc="730CED04" w:tentative="1">
      <w:start w:val="1"/>
      <w:numFmt w:val="bullet"/>
      <w:lvlText w:val="•"/>
      <w:lvlJc w:val="left"/>
      <w:pPr>
        <w:tabs>
          <w:tab w:val="num" w:pos="5040"/>
        </w:tabs>
        <w:ind w:left="5040" w:hanging="360"/>
      </w:pPr>
      <w:rPr>
        <w:rFonts w:hint="default" w:ascii="Arial" w:hAnsi="Arial"/>
      </w:rPr>
    </w:lvl>
    <w:lvl w:ilvl="7" w:tplc="3B905F12" w:tentative="1">
      <w:start w:val="1"/>
      <w:numFmt w:val="bullet"/>
      <w:lvlText w:val="•"/>
      <w:lvlJc w:val="left"/>
      <w:pPr>
        <w:tabs>
          <w:tab w:val="num" w:pos="5760"/>
        </w:tabs>
        <w:ind w:left="5760" w:hanging="360"/>
      </w:pPr>
      <w:rPr>
        <w:rFonts w:hint="default" w:ascii="Arial" w:hAnsi="Arial"/>
      </w:rPr>
    </w:lvl>
    <w:lvl w:ilvl="8" w:tplc="8D6E3C04" w:tentative="1">
      <w:start w:val="1"/>
      <w:numFmt w:val="bullet"/>
      <w:lvlText w:val="•"/>
      <w:lvlJc w:val="left"/>
      <w:pPr>
        <w:tabs>
          <w:tab w:val="num" w:pos="6480"/>
        </w:tabs>
        <w:ind w:left="6480" w:hanging="360"/>
      </w:pPr>
      <w:rPr>
        <w:rFonts w:hint="default" w:ascii="Arial" w:hAnsi="Arial"/>
      </w:rPr>
    </w:lvl>
  </w:abstractNum>
  <w:abstractNum w:abstractNumId="26" w15:restartNumberingAfterBreak="0">
    <w:nsid w:val="5FA91B9E"/>
    <w:multiLevelType w:val="hybridMultilevel"/>
    <w:tmpl w:val="85F0EC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62E47F76"/>
    <w:multiLevelType w:val="multilevel"/>
    <w:tmpl w:val="9D2E6F44"/>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b w:val="0"/>
        <w:bCs w:val="0"/>
        <w:i w:val="0"/>
        <w:iCs w:val="0"/>
        <w:caps w:val="0"/>
        <w:smallCaps w:val="0"/>
        <w:strike w:val="0"/>
        <w:dstrike w:val="0"/>
        <w:vanish w:val="0"/>
        <w:color w:val="238DC1"/>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ascii="Verdana" w:hAnsi="Verdana" w:cs="Times New Roman"/>
        <w:b w:val="0"/>
        <w:bCs w:val="0"/>
        <w:i/>
        <w:iCs/>
        <w:color w:val="238DC1"/>
        <w:sz w:val="24"/>
        <w:szCs w:val="24"/>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8" w15:restartNumberingAfterBreak="0">
    <w:nsid w:val="66854C6B"/>
    <w:multiLevelType w:val="hybridMultilevel"/>
    <w:tmpl w:val="C6F4FEE8"/>
    <w:lvl w:ilvl="0" w:tplc="08090001">
      <w:start w:val="1"/>
      <w:numFmt w:val="bullet"/>
      <w:lvlText w:val=""/>
      <w:lvlJc w:val="left"/>
      <w:pPr>
        <w:ind w:left="720" w:hanging="360"/>
      </w:pPr>
      <w:rPr>
        <w:rFonts w:hint="default" w:ascii="Symbol" w:hAnsi="Symbol" w:cs="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671D190A"/>
    <w:multiLevelType w:val="multilevel"/>
    <w:tmpl w:val="01E4EEB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012C4C"/>
    <w:multiLevelType w:val="hybridMultilevel"/>
    <w:tmpl w:val="F446E058"/>
    <w:lvl w:ilvl="0" w:tplc="3F5289AC">
      <w:start w:val="1"/>
      <w:numFmt w:val="bullet"/>
      <w:lvlText w:val=""/>
      <w:lvlJc w:val="left"/>
      <w:pPr>
        <w:ind w:left="720" w:hanging="360"/>
      </w:pPr>
      <w:rPr>
        <w:rFonts w:hint="default" w:ascii="Symbol" w:hAnsi="Symbol"/>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6E2601E4"/>
    <w:multiLevelType w:val="hybridMultilevel"/>
    <w:tmpl w:val="75220BC6"/>
    <w:lvl w:ilvl="0" w:tplc="140C0005">
      <w:start w:val="1"/>
      <w:numFmt w:val="bullet"/>
      <w:lvlText w:val=""/>
      <w:lvlJc w:val="left"/>
      <w:pPr>
        <w:ind w:left="720" w:hanging="360"/>
      </w:pPr>
      <w:rPr>
        <w:rFonts w:hint="default" w:ascii="Wingdings" w:hAnsi="Wingdings"/>
      </w:rPr>
    </w:lvl>
    <w:lvl w:ilvl="1" w:tplc="140C0003" w:tentative="1">
      <w:start w:val="1"/>
      <w:numFmt w:val="bullet"/>
      <w:lvlText w:val="o"/>
      <w:lvlJc w:val="left"/>
      <w:pPr>
        <w:ind w:left="1440" w:hanging="360"/>
      </w:pPr>
      <w:rPr>
        <w:rFonts w:hint="default" w:ascii="Courier New" w:hAnsi="Courier New"/>
      </w:rPr>
    </w:lvl>
    <w:lvl w:ilvl="2" w:tplc="140C0005" w:tentative="1">
      <w:start w:val="1"/>
      <w:numFmt w:val="bullet"/>
      <w:lvlText w:val=""/>
      <w:lvlJc w:val="left"/>
      <w:pPr>
        <w:ind w:left="2160" w:hanging="360"/>
      </w:pPr>
      <w:rPr>
        <w:rFonts w:hint="default" w:ascii="Wingdings" w:hAnsi="Wingdings"/>
      </w:rPr>
    </w:lvl>
    <w:lvl w:ilvl="3" w:tplc="140C0001" w:tentative="1">
      <w:start w:val="1"/>
      <w:numFmt w:val="bullet"/>
      <w:lvlText w:val=""/>
      <w:lvlJc w:val="left"/>
      <w:pPr>
        <w:ind w:left="2880" w:hanging="360"/>
      </w:pPr>
      <w:rPr>
        <w:rFonts w:hint="default" w:ascii="Symbol" w:hAnsi="Symbol"/>
      </w:rPr>
    </w:lvl>
    <w:lvl w:ilvl="4" w:tplc="140C0003" w:tentative="1">
      <w:start w:val="1"/>
      <w:numFmt w:val="bullet"/>
      <w:lvlText w:val="o"/>
      <w:lvlJc w:val="left"/>
      <w:pPr>
        <w:ind w:left="3600" w:hanging="360"/>
      </w:pPr>
      <w:rPr>
        <w:rFonts w:hint="default" w:ascii="Courier New" w:hAnsi="Courier New"/>
      </w:rPr>
    </w:lvl>
    <w:lvl w:ilvl="5" w:tplc="140C0005" w:tentative="1">
      <w:start w:val="1"/>
      <w:numFmt w:val="bullet"/>
      <w:lvlText w:val=""/>
      <w:lvlJc w:val="left"/>
      <w:pPr>
        <w:ind w:left="4320" w:hanging="360"/>
      </w:pPr>
      <w:rPr>
        <w:rFonts w:hint="default" w:ascii="Wingdings" w:hAnsi="Wingdings"/>
      </w:rPr>
    </w:lvl>
    <w:lvl w:ilvl="6" w:tplc="140C0001" w:tentative="1">
      <w:start w:val="1"/>
      <w:numFmt w:val="bullet"/>
      <w:lvlText w:val=""/>
      <w:lvlJc w:val="left"/>
      <w:pPr>
        <w:ind w:left="5040" w:hanging="360"/>
      </w:pPr>
      <w:rPr>
        <w:rFonts w:hint="default" w:ascii="Symbol" w:hAnsi="Symbol"/>
      </w:rPr>
    </w:lvl>
    <w:lvl w:ilvl="7" w:tplc="140C0003" w:tentative="1">
      <w:start w:val="1"/>
      <w:numFmt w:val="bullet"/>
      <w:lvlText w:val="o"/>
      <w:lvlJc w:val="left"/>
      <w:pPr>
        <w:ind w:left="5760" w:hanging="360"/>
      </w:pPr>
      <w:rPr>
        <w:rFonts w:hint="default" w:ascii="Courier New" w:hAnsi="Courier New"/>
      </w:rPr>
    </w:lvl>
    <w:lvl w:ilvl="8" w:tplc="140C0005" w:tentative="1">
      <w:start w:val="1"/>
      <w:numFmt w:val="bullet"/>
      <w:lvlText w:val=""/>
      <w:lvlJc w:val="left"/>
      <w:pPr>
        <w:ind w:left="6480" w:hanging="360"/>
      </w:pPr>
      <w:rPr>
        <w:rFonts w:hint="default" w:ascii="Wingdings" w:hAnsi="Wingdings"/>
      </w:rPr>
    </w:lvl>
  </w:abstractNum>
  <w:num w:numId="1" w16cid:durableId="1156802982">
    <w:abstractNumId w:val="5"/>
  </w:num>
  <w:num w:numId="2" w16cid:durableId="1478766164">
    <w:abstractNumId w:val="4"/>
  </w:num>
  <w:num w:numId="3" w16cid:durableId="267851816">
    <w:abstractNumId w:val="3"/>
  </w:num>
  <w:num w:numId="4" w16cid:durableId="187256002">
    <w:abstractNumId w:val="1"/>
  </w:num>
  <w:num w:numId="5" w16cid:durableId="2116750924">
    <w:abstractNumId w:val="2"/>
  </w:num>
  <w:num w:numId="6" w16cid:durableId="763574353">
    <w:abstractNumId w:val="0"/>
  </w:num>
  <w:num w:numId="7" w16cid:durableId="1706443413">
    <w:abstractNumId w:val="5"/>
  </w:num>
  <w:num w:numId="8" w16cid:durableId="1328052580">
    <w:abstractNumId w:val="4"/>
  </w:num>
  <w:num w:numId="9" w16cid:durableId="182860541">
    <w:abstractNumId w:val="3"/>
  </w:num>
  <w:num w:numId="10" w16cid:durableId="1307931942">
    <w:abstractNumId w:val="1"/>
  </w:num>
  <w:num w:numId="11" w16cid:durableId="618800876">
    <w:abstractNumId w:val="2"/>
  </w:num>
  <w:num w:numId="12" w16cid:durableId="384066503">
    <w:abstractNumId w:val="0"/>
  </w:num>
  <w:num w:numId="13" w16cid:durableId="1356343840">
    <w:abstractNumId w:val="5"/>
  </w:num>
  <w:num w:numId="14" w16cid:durableId="898900608">
    <w:abstractNumId w:val="4"/>
  </w:num>
  <w:num w:numId="15" w16cid:durableId="1549992285">
    <w:abstractNumId w:val="3"/>
  </w:num>
  <w:num w:numId="16" w16cid:durableId="471412397">
    <w:abstractNumId w:val="1"/>
  </w:num>
  <w:num w:numId="17" w16cid:durableId="1988316476">
    <w:abstractNumId w:val="2"/>
  </w:num>
  <w:num w:numId="18" w16cid:durableId="2141220301">
    <w:abstractNumId w:val="0"/>
  </w:num>
  <w:num w:numId="19" w16cid:durableId="1277063263">
    <w:abstractNumId w:val="5"/>
  </w:num>
  <w:num w:numId="20" w16cid:durableId="2114548643">
    <w:abstractNumId w:val="4"/>
  </w:num>
  <w:num w:numId="21" w16cid:durableId="1022508471">
    <w:abstractNumId w:val="3"/>
  </w:num>
  <w:num w:numId="22" w16cid:durableId="138116975">
    <w:abstractNumId w:val="1"/>
  </w:num>
  <w:num w:numId="23" w16cid:durableId="387923850">
    <w:abstractNumId w:val="2"/>
  </w:num>
  <w:num w:numId="24" w16cid:durableId="783816530">
    <w:abstractNumId w:val="6"/>
  </w:num>
  <w:num w:numId="25" w16cid:durableId="1183661997">
    <w:abstractNumId w:val="14"/>
  </w:num>
  <w:num w:numId="26" w16cid:durableId="1161853192">
    <w:abstractNumId w:val="13"/>
  </w:num>
  <w:num w:numId="27" w16cid:durableId="427123811">
    <w:abstractNumId w:val="22"/>
  </w:num>
  <w:num w:numId="28" w16cid:durableId="1798722168">
    <w:abstractNumId w:val="15"/>
  </w:num>
  <w:num w:numId="29" w16cid:durableId="133721080">
    <w:abstractNumId w:val="23"/>
  </w:num>
  <w:num w:numId="30" w16cid:durableId="246961562">
    <w:abstractNumId w:val="7"/>
  </w:num>
  <w:num w:numId="31" w16cid:durableId="94906764">
    <w:abstractNumId w:val="20"/>
  </w:num>
  <w:num w:numId="32" w16cid:durableId="6444637">
    <w:abstractNumId w:val="21"/>
  </w:num>
  <w:num w:numId="33" w16cid:durableId="2085646078">
    <w:abstractNumId w:val="27"/>
  </w:num>
  <w:num w:numId="34" w16cid:durableId="1343556088">
    <w:abstractNumId w:val="31"/>
  </w:num>
  <w:num w:numId="35" w16cid:durableId="2005626678">
    <w:abstractNumId w:val="18"/>
  </w:num>
  <w:num w:numId="36" w16cid:durableId="1639914732">
    <w:abstractNumId w:val="11"/>
  </w:num>
  <w:num w:numId="37" w16cid:durableId="992372562">
    <w:abstractNumId w:val="9"/>
  </w:num>
  <w:num w:numId="38" w16cid:durableId="1227299473">
    <w:abstractNumId w:val="29"/>
  </w:num>
  <w:num w:numId="39" w16cid:durableId="1812676009">
    <w:abstractNumId w:val="17"/>
  </w:num>
  <w:num w:numId="40" w16cid:durableId="1067189449">
    <w:abstractNumId w:val="8"/>
  </w:num>
  <w:num w:numId="41" w16cid:durableId="1691829749">
    <w:abstractNumId w:val="12"/>
  </w:num>
  <w:num w:numId="42" w16cid:durableId="325474915">
    <w:abstractNumId w:val="28"/>
  </w:num>
  <w:num w:numId="43" w16cid:durableId="1220826079">
    <w:abstractNumId w:val="25"/>
  </w:num>
  <w:num w:numId="44" w16cid:durableId="1830779726">
    <w:abstractNumId w:val="7"/>
  </w:num>
  <w:num w:numId="45" w16cid:durableId="1901553282">
    <w:abstractNumId w:val="26"/>
  </w:num>
  <w:num w:numId="46" w16cid:durableId="751657224">
    <w:abstractNumId w:val="10"/>
  </w:num>
  <w:num w:numId="47" w16cid:durableId="180749229">
    <w:abstractNumId w:val="19"/>
  </w:num>
  <w:num w:numId="48" w16cid:durableId="226066355">
    <w:abstractNumId w:val="24"/>
  </w:num>
  <w:num w:numId="49" w16cid:durableId="740104553">
    <w:abstractNumId w:val="16"/>
  </w:num>
  <w:num w:numId="50" w16cid:durableId="263463768">
    <w:abstractNumId w:val="7"/>
  </w:num>
  <w:num w:numId="51" w16cid:durableId="291055320">
    <w:abstractNumId w:val="9"/>
  </w:num>
  <w:num w:numId="52" w16cid:durableId="583998127">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CD349E"/>
    <w:rsid w:val="00000000"/>
    <w:rsid w:val="0000538D"/>
    <w:rsid w:val="00024F79"/>
    <w:rsid w:val="00025613"/>
    <w:rsid w:val="00026136"/>
    <w:rsid w:val="00030C00"/>
    <w:rsid w:val="00045A5F"/>
    <w:rsid w:val="00047B6D"/>
    <w:rsid w:val="000544C9"/>
    <w:rsid w:val="00054BD1"/>
    <w:rsid w:val="00055576"/>
    <w:rsid w:val="000558B9"/>
    <w:rsid w:val="00060A08"/>
    <w:rsid w:val="000630D1"/>
    <w:rsid w:val="00063A76"/>
    <w:rsid w:val="000645CA"/>
    <w:rsid w:val="000649BF"/>
    <w:rsid w:val="00067AE8"/>
    <w:rsid w:val="00072C9B"/>
    <w:rsid w:val="000778BE"/>
    <w:rsid w:val="00083D86"/>
    <w:rsid w:val="00084D1E"/>
    <w:rsid w:val="0008659A"/>
    <w:rsid w:val="00093C91"/>
    <w:rsid w:val="000A1E35"/>
    <w:rsid w:val="000A3FBC"/>
    <w:rsid w:val="000A4678"/>
    <w:rsid w:val="000A69EA"/>
    <w:rsid w:val="000B4AAA"/>
    <w:rsid w:val="000B520C"/>
    <w:rsid w:val="000C34E9"/>
    <w:rsid w:val="000C6EF8"/>
    <w:rsid w:val="000D2867"/>
    <w:rsid w:val="000D337F"/>
    <w:rsid w:val="000D4153"/>
    <w:rsid w:val="000E06C4"/>
    <w:rsid w:val="000E28D0"/>
    <w:rsid w:val="000E4B47"/>
    <w:rsid w:val="000F1845"/>
    <w:rsid w:val="00104023"/>
    <w:rsid w:val="00104D96"/>
    <w:rsid w:val="0010612C"/>
    <w:rsid w:val="0011045C"/>
    <w:rsid w:val="0011094A"/>
    <w:rsid w:val="00112416"/>
    <w:rsid w:val="001140AF"/>
    <w:rsid w:val="00114D7F"/>
    <w:rsid w:val="00116C33"/>
    <w:rsid w:val="00120705"/>
    <w:rsid w:val="00120D86"/>
    <w:rsid w:val="001216CD"/>
    <w:rsid w:val="00121ABD"/>
    <w:rsid w:val="00123550"/>
    <w:rsid w:val="00123820"/>
    <w:rsid w:val="00123878"/>
    <w:rsid w:val="00124B5A"/>
    <w:rsid w:val="0012514B"/>
    <w:rsid w:val="001267F6"/>
    <w:rsid w:val="00126AAA"/>
    <w:rsid w:val="00127CAC"/>
    <w:rsid w:val="0013013C"/>
    <w:rsid w:val="00141985"/>
    <w:rsid w:val="00147ED8"/>
    <w:rsid w:val="0015098C"/>
    <w:rsid w:val="00155CC5"/>
    <w:rsid w:val="00160617"/>
    <w:rsid w:val="00164B28"/>
    <w:rsid w:val="00166D4C"/>
    <w:rsid w:val="00167A02"/>
    <w:rsid w:val="001714CF"/>
    <w:rsid w:val="0017211C"/>
    <w:rsid w:val="00173B02"/>
    <w:rsid w:val="0017470E"/>
    <w:rsid w:val="00174A03"/>
    <w:rsid w:val="0017559D"/>
    <w:rsid w:val="00180E93"/>
    <w:rsid w:val="00192546"/>
    <w:rsid w:val="00197825"/>
    <w:rsid w:val="001A07A9"/>
    <w:rsid w:val="001A2140"/>
    <w:rsid w:val="001A4A62"/>
    <w:rsid w:val="001A4EB6"/>
    <w:rsid w:val="001A55C5"/>
    <w:rsid w:val="001A738A"/>
    <w:rsid w:val="001B2270"/>
    <w:rsid w:val="001B2A32"/>
    <w:rsid w:val="001B3B63"/>
    <w:rsid w:val="001B65EF"/>
    <w:rsid w:val="001B72DB"/>
    <w:rsid w:val="001C3A7A"/>
    <w:rsid w:val="001E0584"/>
    <w:rsid w:val="001E29DA"/>
    <w:rsid w:val="001E45BF"/>
    <w:rsid w:val="001F1E6D"/>
    <w:rsid w:val="001F219D"/>
    <w:rsid w:val="001F2708"/>
    <w:rsid w:val="001F51E6"/>
    <w:rsid w:val="00201143"/>
    <w:rsid w:val="0020582E"/>
    <w:rsid w:val="002064EC"/>
    <w:rsid w:val="00206CCD"/>
    <w:rsid w:val="002216FC"/>
    <w:rsid w:val="0022508B"/>
    <w:rsid w:val="00226525"/>
    <w:rsid w:val="002304F0"/>
    <w:rsid w:val="002362BF"/>
    <w:rsid w:val="002363CA"/>
    <w:rsid w:val="00237ECC"/>
    <w:rsid w:val="002432AC"/>
    <w:rsid w:val="0025335E"/>
    <w:rsid w:val="00253DB6"/>
    <w:rsid w:val="0025567D"/>
    <w:rsid w:val="00255DC2"/>
    <w:rsid w:val="00260530"/>
    <w:rsid w:val="00261AE4"/>
    <w:rsid w:val="002630D5"/>
    <w:rsid w:val="0027546A"/>
    <w:rsid w:val="00277D67"/>
    <w:rsid w:val="00277FC6"/>
    <w:rsid w:val="002800C1"/>
    <w:rsid w:val="00281050"/>
    <w:rsid w:val="0029054B"/>
    <w:rsid w:val="002906BA"/>
    <w:rsid w:val="00293C27"/>
    <w:rsid w:val="002943EF"/>
    <w:rsid w:val="00294FB5"/>
    <w:rsid w:val="002A0621"/>
    <w:rsid w:val="002A1A0A"/>
    <w:rsid w:val="002A309D"/>
    <w:rsid w:val="002A4B91"/>
    <w:rsid w:val="002B0206"/>
    <w:rsid w:val="002C2361"/>
    <w:rsid w:val="002C2BA2"/>
    <w:rsid w:val="002C6F95"/>
    <w:rsid w:val="002D14C0"/>
    <w:rsid w:val="002D22A5"/>
    <w:rsid w:val="002E1578"/>
    <w:rsid w:val="002E3F91"/>
    <w:rsid w:val="002F571F"/>
    <w:rsid w:val="002F57E6"/>
    <w:rsid w:val="002F5B9F"/>
    <w:rsid w:val="002F5E16"/>
    <w:rsid w:val="00304D74"/>
    <w:rsid w:val="00306FFE"/>
    <w:rsid w:val="003103E1"/>
    <w:rsid w:val="00316F0D"/>
    <w:rsid w:val="00326BE3"/>
    <w:rsid w:val="003320D5"/>
    <w:rsid w:val="00335257"/>
    <w:rsid w:val="00337903"/>
    <w:rsid w:val="003446F3"/>
    <w:rsid w:val="00346609"/>
    <w:rsid w:val="00351F8A"/>
    <w:rsid w:val="003554E1"/>
    <w:rsid w:val="003608B8"/>
    <w:rsid w:val="003622FA"/>
    <w:rsid w:val="003631FB"/>
    <w:rsid w:val="003637E3"/>
    <w:rsid w:val="003659C5"/>
    <w:rsid w:val="00365A96"/>
    <w:rsid w:val="00374965"/>
    <w:rsid w:val="0037646B"/>
    <w:rsid w:val="003773E7"/>
    <w:rsid w:val="00377F65"/>
    <w:rsid w:val="003A0A13"/>
    <w:rsid w:val="003A3DAB"/>
    <w:rsid w:val="003B1F45"/>
    <w:rsid w:val="003B7237"/>
    <w:rsid w:val="003C08C6"/>
    <w:rsid w:val="003C2742"/>
    <w:rsid w:val="003C6799"/>
    <w:rsid w:val="003C712D"/>
    <w:rsid w:val="003C7560"/>
    <w:rsid w:val="003D4844"/>
    <w:rsid w:val="003E042C"/>
    <w:rsid w:val="003E0B82"/>
    <w:rsid w:val="003E7E0F"/>
    <w:rsid w:val="0040141D"/>
    <w:rsid w:val="00401B81"/>
    <w:rsid w:val="00411335"/>
    <w:rsid w:val="00416F38"/>
    <w:rsid w:val="004301E1"/>
    <w:rsid w:val="00440B1C"/>
    <w:rsid w:val="00440DE7"/>
    <w:rsid w:val="004418BC"/>
    <w:rsid w:val="00441C9C"/>
    <w:rsid w:val="00446164"/>
    <w:rsid w:val="00452207"/>
    <w:rsid w:val="0045315F"/>
    <w:rsid w:val="00455754"/>
    <w:rsid w:val="0046022E"/>
    <w:rsid w:val="004622EB"/>
    <w:rsid w:val="00465B37"/>
    <w:rsid w:val="00465B8D"/>
    <w:rsid w:val="00466C9B"/>
    <w:rsid w:val="004724DE"/>
    <w:rsid w:val="00481C1E"/>
    <w:rsid w:val="00481DF7"/>
    <w:rsid w:val="004822D3"/>
    <w:rsid w:val="00482EAE"/>
    <w:rsid w:val="0048475F"/>
    <w:rsid w:val="004856E0"/>
    <w:rsid w:val="0048582F"/>
    <w:rsid w:val="0049292E"/>
    <w:rsid w:val="00492A24"/>
    <w:rsid w:val="0049478B"/>
    <w:rsid w:val="004A660D"/>
    <w:rsid w:val="004B23CD"/>
    <w:rsid w:val="004B416A"/>
    <w:rsid w:val="004C0E78"/>
    <w:rsid w:val="004C2FB8"/>
    <w:rsid w:val="004C3644"/>
    <w:rsid w:val="004C761C"/>
    <w:rsid w:val="004C794D"/>
    <w:rsid w:val="004D4277"/>
    <w:rsid w:val="004D5245"/>
    <w:rsid w:val="004D57BC"/>
    <w:rsid w:val="004E25A4"/>
    <w:rsid w:val="004E3AD2"/>
    <w:rsid w:val="004F4359"/>
    <w:rsid w:val="005041D7"/>
    <w:rsid w:val="00506ED4"/>
    <w:rsid w:val="00510DEF"/>
    <w:rsid w:val="00512B97"/>
    <w:rsid w:val="00512D75"/>
    <w:rsid w:val="00514431"/>
    <w:rsid w:val="005227FD"/>
    <w:rsid w:val="00523ECD"/>
    <w:rsid w:val="00524D18"/>
    <w:rsid w:val="005304E4"/>
    <w:rsid w:val="00536857"/>
    <w:rsid w:val="00536AB2"/>
    <w:rsid w:val="00540656"/>
    <w:rsid w:val="00540D70"/>
    <w:rsid w:val="00543FA1"/>
    <w:rsid w:val="005469D8"/>
    <w:rsid w:val="00546AD2"/>
    <w:rsid w:val="00546E01"/>
    <w:rsid w:val="005505D3"/>
    <w:rsid w:val="0055378B"/>
    <w:rsid w:val="00554B89"/>
    <w:rsid w:val="00555727"/>
    <w:rsid w:val="00561EA0"/>
    <w:rsid w:val="00562EC7"/>
    <w:rsid w:val="005638DE"/>
    <w:rsid w:val="0056601B"/>
    <w:rsid w:val="0057033E"/>
    <w:rsid w:val="0057043D"/>
    <w:rsid w:val="00574187"/>
    <w:rsid w:val="00581BE0"/>
    <w:rsid w:val="0058519D"/>
    <w:rsid w:val="00587A07"/>
    <w:rsid w:val="00590582"/>
    <w:rsid w:val="005918AD"/>
    <w:rsid w:val="005A21D1"/>
    <w:rsid w:val="005A3905"/>
    <w:rsid w:val="005A431D"/>
    <w:rsid w:val="005B2FD3"/>
    <w:rsid w:val="005B7961"/>
    <w:rsid w:val="005B7D05"/>
    <w:rsid w:val="005C5DF1"/>
    <w:rsid w:val="005D1771"/>
    <w:rsid w:val="005D2677"/>
    <w:rsid w:val="005D7397"/>
    <w:rsid w:val="005E4C35"/>
    <w:rsid w:val="005E6D48"/>
    <w:rsid w:val="005F1EEA"/>
    <w:rsid w:val="005F28FD"/>
    <w:rsid w:val="005F554C"/>
    <w:rsid w:val="0060164B"/>
    <w:rsid w:val="00601DFA"/>
    <w:rsid w:val="0060217B"/>
    <w:rsid w:val="006050E8"/>
    <w:rsid w:val="00605BE4"/>
    <w:rsid w:val="006102A7"/>
    <w:rsid w:val="0061163B"/>
    <w:rsid w:val="00615AF5"/>
    <w:rsid w:val="00617062"/>
    <w:rsid w:val="0062145E"/>
    <w:rsid w:val="0062200D"/>
    <w:rsid w:val="0062328E"/>
    <w:rsid w:val="00624157"/>
    <w:rsid w:val="00627ABD"/>
    <w:rsid w:val="00630483"/>
    <w:rsid w:val="006305CF"/>
    <w:rsid w:val="0064335A"/>
    <w:rsid w:val="00643543"/>
    <w:rsid w:val="00645C14"/>
    <w:rsid w:val="00646166"/>
    <w:rsid w:val="0065128F"/>
    <w:rsid w:val="00653ADF"/>
    <w:rsid w:val="006549BA"/>
    <w:rsid w:val="00655C05"/>
    <w:rsid w:val="00657ACB"/>
    <w:rsid w:val="00672634"/>
    <w:rsid w:val="0067622C"/>
    <w:rsid w:val="00677343"/>
    <w:rsid w:val="00681973"/>
    <w:rsid w:val="00682C9C"/>
    <w:rsid w:val="006859A5"/>
    <w:rsid w:val="00690A8C"/>
    <w:rsid w:val="00695275"/>
    <w:rsid w:val="006A409E"/>
    <w:rsid w:val="006A4DD4"/>
    <w:rsid w:val="006A4E29"/>
    <w:rsid w:val="006A61EA"/>
    <w:rsid w:val="006A63E6"/>
    <w:rsid w:val="006A76AD"/>
    <w:rsid w:val="006A7AD5"/>
    <w:rsid w:val="006B0558"/>
    <w:rsid w:val="006B155D"/>
    <w:rsid w:val="006B1B57"/>
    <w:rsid w:val="006B679F"/>
    <w:rsid w:val="006B7622"/>
    <w:rsid w:val="006C4D56"/>
    <w:rsid w:val="006C53F0"/>
    <w:rsid w:val="006D0C6D"/>
    <w:rsid w:val="006D2010"/>
    <w:rsid w:val="006D49DD"/>
    <w:rsid w:val="006D4C85"/>
    <w:rsid w:val="006D7169"/>
    <w:rsid w:val="006D7FF9"/>
    <w:rsid w:val="006E0C8B"/>
    <w:rsid w:val="006E3B19"/>
    <w:rsid w:val="006E3F39"/>
    <w:rsid w:val="006E5FAB"/>
    <w:rsid w:val="006E6AAD"/>
    <w:rsid w:val="006E7B80"/>
    <w:rsid w:val="0070043D"/>
    <w:rsid w:val="007022C6"/>
    <w:rsid w:val="007025F4"/>
    <w:rsid w:val="0070278B"/>
    <w:rsid w:val="007034DE"/>
    <w:rsid w:val="00704728"/>
    <w:rsid w:val="0070634C"/>
    <w:rsid w:val="007105B3"/>
    <w:rsid w:val="00712099"/>
    <w:rsid w:val="007166B1"/>
    <w:rsid w:val="00716EAB"/>
    <w:rsid w:val="0072177C"/>
    <w:rsid w:val="00723301"/>
    <w:rsid w:val="0072390E"/>
    <w:rsid w:val="00725F5C"/>
    <w:rsid w:val="00732719"/>
    <w:rsid w:val="00734D76"/>
    <w:rsid w:val="00741154"/>
    <w:rsid w:val="00742FF8"/>
    <w:rsid w:val="007435B9"/>
    <w:rsid w:val="0075386C"/>
    <w:rsid w:val="007538E3"/>
    <w:rsid w:val="0076124B"/>
    <w:rsid w:val="00761331"/>
    <w:rsid w:val="00761A89"/>
    <w:rsid w:val="007652AA"/>
    <w:rsid w:val="00765763"/>
    <w:rsid w:val="00771863"/>
    <w:rsid w:val="0077663A"/>
    <w:rsid w:val="00784507"/>
    <w:rsid w:val="00786653"/>
    <w:rsid w:val="00787F55"/>
    <w:rsid w:val="0079193C"/>
    <w:rsid w:val="007935BF"/>
    <w:rsid w:val="007A02FF"/>
    <w:rsid w:val="007A12FC"/>
    <w:rsid w:val="007A4310"/>
    <w:rsid w:val="007A450A"/>
    <w:rsid w:val="007A67C1"/>
    <w:rsid w:val="007A6946"/>
    <w:rsid w:val="007A6E88"/>
    <w:rsid w:val="007B4D1B"/>
    <w:rsid w:val="007B5C2E"/>
    <w:rsid w:val="007C0007"/>
    <w:rsid w:val="007C5C4E"/>
    <w:rsid w:val="007D096A"/>
    <w:rsid w:val="007F2B37"/>
    <w:rsid w:val="007F3E8C"/>
    <w:rsid w:val="007F554C"/>
    <w:rsid w:val="007F76C3"/>
    <w:rsid w:val="00802297"/>
    <w:rsid w:val="00803270"/>
    <w:rsid w:val="00817F2F"/>
    <w:rsid w:val="00821980"/>
    <w:rsid w:val="008233C2"/>
    <w:rsid w:val="0082644C"/>
    <w:rsid w:val="00832936"/>
    <w:rsid w:val="008342F8"/>
    <w:rsid w:val="00843436"/>
    <w:rsid w:val="00844549"/>
    <w:rsid w:val="00845BBF"/>
    <w:rsid w:val="00845E25"/>
    <w:rsid w:val="00847430"/>
    <w:rsid w:val="00850B5B"/>
    <w:rsid w:val="00853AA2"/>
    <w:rsid w:val="00854879"/>
    <w:rsid w:val="00857AE7"/>
    <w:rsid w:val="00857E93"/>
    <w:rsid w:val="00863FBD"/>
    <w:rsid w:val="00867A7E"/>
    <w:rsid w:val="00870820"/>
    <w:rsid w:val="0087136C"/>
    <w:rsid w:val="00872DE0"/>
    <w:rsid w:val="008779D9"/>
    <w:rsid w:val="00877C2E"/>
    <w:rsid w:val="00877D65"/>
    <w:rsid w:val="00882BEA"/>
    <w:rsid w:val="008974F8"/>
    <w:rsid w:val="008A2D89"/>
    <w:rsid w:val="008A3B4F"/>
    <w:rsid w:val="008B2145"/>
    <w:rsid w:val="008B64D3"/>
    <w:rsid w:val="008C0436"/>
    <w:rsid w:val="008C27D0"/>
    <w:rsid w:val="008C6B6D"/>
    <w:rsid w:val="008C74CF"/>
    <w:rsid w:val="008D090D"/>
    <w:rsid w:val="008D280F"/>
    <w:rsid w:val="008D545C"/>
    <w:rsid w:val="008D5592"/>
    <w:rsid w:val="008E0454"/>
    <w:rsid w:val="008E224D"/>
    <w:rsid w:val="008E2BD8"/>
    <w:rsid w:val="008E2F13"/>
    <w:rsid w:val="008E39DA"/>
    <w:rsid w:val="008E75C0"/>
    <w:rsid w:val="008E7790"/>
    <w:rsid w:val="008F5628"/>
    <w:rsid w:val="00901B36"/>
    <w:rsid w:val="00901CD4"/>
    <w:rsid w:val="00903141"/>
    <w:rsid w:val="00903878"/>
    <w:rsid w:val="00903C79"/>
    <w:rsid w:val="009072C2"/>
    <w:rsid w:val="00914039"/>
    <w:rsid w:val="00914147"/>
    <w:rsid w:val="009307C9"/>
    <w:rsid w:val="00930997"/>
    <w:rsid w:val="0095485F"/>
    <w:rsid w:val="00956F99"/>
    <w:rsid w:val="00960D3A"/>
    <w:rsid w:val="009612D9"/>
    <w:rsid w:val="00961DE8"/>
    <w:rsid w:val="00966576"/>
    <w:rsid w:val="00967535"/>
    <w:rsid w:val="00970487"/>
    <w:rsid w:val="00972E5A"/>
    <w:rsid w:val="009746AF"/>
    <w:rsid w:val="009761D2"/>
    <w:rsid w:val="009767BC"/>
    <w:rsid w:val="0097683A"/>
    <w:rsid w:val="00981A29"/>
    <w:rsid w:val="009822DF"/>
    <w:rsid w:val="009825A6"/>
    <w:rsid w:val="00983DE6"/>
    <w:rsid w:val="009A1408"/>
    <w:rsid w:val="009A260C"/>
    <w:rsid w:val="009A2766"/>
    <w:rsid w:val="009A2A79"/>
    <w:rsid w:val="009A57AA"/>
    <w:rsid w:val="009A6F17"/>
    <w:rsid w:val="009B3F83"/>
    <w:rsid w:val="009B71BD"/>
    <w:rsid w:val="009C0EB2"/>
    <w:rsid w:val="009C17A3"/>
    <w:rsid w:val="009C1F95"/>
    <w:rsid w:val="009C28E4"/>
    <w:rsid w:val="009C3366"/>
    <w:rsid w:val="009D01D2"/>
    <w:rsid w:val="009D1168"/>
    <w:rsid w:val="009D228D"/>
    <w:rsid w:val="009D30A2"/>
    <w:rsid w:val="009D6B0D"/>
    <w:rsid w:val="009D6B8D"/>
    <w:rsid w:val="009E0F69"/>
    <w:rsid w:val="009E2B2C"/>
    <w:rsid w:val="009E5DC7"/>
    <w:rsid w:val="009E6250"/>
    <w:rsid w:val="009F0254"/>
    <w:rsid w:val="009F14C1"/>
    <w:rsid w:val="009F4F10"/>
    <w:rsid w:val="00A113F8"/>
    <w:rsid w:val="00A11FC2"/>
    <w:rsid w:val="00A138FC"/>
    <w:rsid w:val="00A15564"/>
    <w:rsid w:val="00A25B7F"/>
    <w:rsid w:val="00A26C79"/>
    <w:rsid w:val="00A277D6"/>
    <w:rsid w:val="00A31249"/>
    <w:rsid w:val="00A3142D"/>
    <w:rsid w:val="00A334A3"/>
    <w:rsid w:val="00A4338C"/>
    <w:rsid w:val="00A44783"/>
    <w:rsid w:val="00A44A63"/>
    <w:rsid w:val="00A44AAA"/>
    <w:rsid w:val="00A54283"/>
    <w:rsid w:val="00A61FAD"/>
    <w:rsid w:val="00A62D76"/>
    <w:rsid w:val="00A636E1"/>
    <w:rsid w:val="00A67A5F"/>
    <w:rsid w:val="00A73E2C"/>
    <w:rsid w:val="00A7644C"/>
    <w:rsid w:val="00A7707C"/>
    <w:rsid w:val="00A808E4"/>
    <w:rsid w:val="00A81F0E"/>
    <w:rsid w:val="00A84636"/>
    <w:rsid w:val="00A85832"/>
    <w:rsid w:val="00A86DC5"/>
    <w:rsid w:val="00A91896"/>
    <w:rsid w:val="00A95016"/>
    <w:rsid w:val="00AB4AFB"/>
    <w:rsid w:val="00AC1CAF"/>
    <w:rsid w:val="00AC2702"/>
    <w:rsid w:val="00AC7035"/>
    <w:rsid w:val="00AC7A2A"/>
    <w:rsid w:val="00AD1F94"/>
    <w:rsid w:val="00AD27A2"/>
    <w:rsid w:val="00AD2869"/>
    <w:rsid w:val="00AE164B"/>
    <w:rsid w:val="00AE2308"/>
    <w:rsid w:val="00AE3A4A"/>
    <w:rsid w:val="00AF22C8"/>
    <w:rsid w:val="00AF3D6F"/>
    <w:rsid w:val="00AF5DBB"/>
    <w:rsid w:val="00AF5FF2"/>
    <w:rsid w:val="00B00B6E"/>
    <w:rsid w:val="00B01E17"/>
    <w:rsid w:val="00B02642"/>
    <w:rsid w:val="00B03A7F"/>
    <w:rsid w:val="00B10395"/>
    <w:rsid w:val="00B116B6"/>
    <w:rsid w:val="00B15A34"/>
    <w:rsid w:val="00B31C1F"/>
    <w:rsid w:val="00B43A6D"/>
    <w:rsid w:val="00B43F5C"/>
    <w:rsid w:val="00B44DD8"/>
    <w:rsid w:val="00B46A2E"/>
    <w:rsid w:val="00B526EC"/>
    <w:rsid w:val="00B534DA"/>
    <w:rsid w:val="00B53DF7"/>
    <w:rsid w:val="00B5596A"/>
    <w:rsid w:val="00B570E2"/>
    <w:rsid w:val="00B6088F"/>
    <w:rsid w:val="00B74706"/>
    <w:rsid w:val="00B76E7B"/>
    <w:rsid w:val="00B76F10"/>
    <w:rsid w:val="00B80DED"/>
    <w:rsid w:val="00B81D8D"/>
    <w:rsid w:val="00B83ED5"/>
    <w:rsid w:val="00B8454A"/>
    <w:rsid w:val="00B86E84"/>
    <w:rsid w:val="00B879BA"/>
    <w:rsid w:val="00B906E9"/>
    <w:rsid w:val="00B92EF2"/>
    <w:rsid w:val="00B930F6"/>
    <w:rsid w:val="00B93BB0"/>
    <w:rsid w:val="00BA2353"/>
    <w:rsid w:val="00BA3C84"/>
    <w:rsid w:val="00BA45D4"/>
    <w:rsid w:val="00BA4F26"/>
    <w:rsid w:val="00BA52FA"/>
    <w:rsid w:val="00BA76D0"/>
    <w:rsid w:val="00BA7F5A"/>
    <w:rsid w:val="00BB0FD3"/>
    <w:rsid w:val="00BB49DC"/>
    <w:rsid w:val="00BB5997"/>
    <w:rsid w:val="00BC42E2"/>
    <w:rsid w:val="00BC6A46"/>
    <w:rsid w:val="00BD1079"/>
    <w:rsid w:val="00BD3FD6"/>
    <w:rsid w:val="00BE5B16"/>
    <w:rsid w:val="00BE6B5B"/>
    <w:rsid w:val="00BF19DF"/>
    <w:rsid w:val="00C0085E"/>
    <w:rsid w:val="00C0365D"/>
    <w:rsid w:val="00C03918"/>
    <w:rsid w:val="00C03AEA"/>
    <w:rsid w:val="00C13820"/>
    <w:rsid w:val="00C17B3E"/>
    <w:rsid w:val="00C17D63"/>
    <w:rsid w:val="00C201FD"/>
    <w:rsid w:val="00C26846"/>
    <w:rsid w:val="00C32117"/>
    <w:rsid w:val="00C3239E"/>
    <w:rsid w:val="00C4026E"/>
    <w:rsid w:val="00C4202F"/>
    <w:rsid w:val="00C459AA"/>
    <w:rsid w:val="00C50C29"/>
    <w:rsid w:val="00C5146C"/>
    <w:rsid w:val="00C57538"/>
    <w:rsid w:val="00C61FBE"/>
    <w:rsid w:val="00C62350"/>
    <w:rsid w:val="00C63D5C"/>
    <w:rsid w:val="00C658FB"/>
    <w:rsid w:val="00C72F13"/>
    <w:rsid w:val="00C7377A"/>
    <w:rsid w:val="00C76E60"/>
    <w:rsid w:val="00C84FFB"/>
    <w:rsid w:val="00C903F8"/>
    <w:rsid w:val="00C97950"/>
    <w:rsid w:val="00CA45D8"/>
    <w:rsid w:val="00CA5871"/>
    <w:rsid w:val="00CB15C6"/>
    <w:rsid w:val="00CB3D48"/>
    <w:rsid w:val="00CB64AD"/>
    <w:rsid w:val="00CC048E"/>
    <w:rsid w:val="00CC21B9"/>
    <w:rsid w:val="00CC4319"/>
    <w:rsid w:val="00CC4893"/>
    <w:rsid w:val="00CD27D2"/>
    <w:rsid w:val="00CD349E"/>
    <w:rsid w:val="00CD5311"/>
    <w:rsid w:val="00CE287B"/>
    <w:rsid w:val="00CF1B6B"/>
    <w:rsid w:val="00D02540"/>
    <w:rsid w:val="00D05D54"/>
    <w:rsid w:val="00D06460"/>
    <w:rsid w:val="00D06A11"/>
    <w:rsid w:val="00D1069D"/>
    <w:rsid w:val="00D1136E"/>
    <w:rsid w:val="00D17702"/>
    <w:rsid w:val="00D264C0"/>
    <w:rsid w:val="00D3410B"/>
    <w:rsid w:val="00D34147"/>
    <w:rsid w:val="00D34D5E"/>
    <w:rsid w:val="00D357EB"/>
    <w:rsid w:val="00D36D4B"/>
    <w:rsid w:val="00D422B9"/>
    <w:rsid w:val="00D474D2"/>
    <w:rsid w:val="00D6197E"/>
    <w:rsid w:val="00D61F38"/>
    <w:rsid w:val="00D63BD1"/>
    <w:rsid w:val="00D65199"/>
    <w:rsid w:val="00D67DD4"/>
    <w:rsid w:val="00D728D6"/>
    <w:rsid w:val="00D735AF"/>
    <w:rsid w:val="00D759C5"/>
    <w:rsid w:val="00D85775"/>
    <w:rsid w:val="00D857D6"/>
    <w:rsid w:val="00D86EC4"/>
    <w:rsid w:val="00D911CD"/>
    <w:rsid w:val="00D9249B"/>
    <w:rsid w:val="00D943DD"/>
    <w:rsid w:val="00DA1543"/>
    <w:rsid w:val="00DA1B9D"/>
    <w:rsid w:val="00DA5114"/>
    <w:rsid w:val="00DA6170"/>
    <w:rsid w:val="00DA658D"/>
    <w:rsid w:val="00DB1EF4"/>
    <w:rsid w:val="00DB273B"/>
    <w:rsid w:val="00DC0FB4"/>
    <w:rsid w:val="00DC6344"/>
    <w:rsid w:val="00DD3140"/>
    <w:rsid w:val="00DD39E1"/>
    <w:rsid w:val="00DD4A2A"/>
    <w:rsid w:val="00DD645C"/>
    <w:rsid w:val="00DD6A4E"/>
    <w:rsid w:val="00DE0CC0"/>
    <w:rsid w:val="00DE5561"/>
    <w:rsid w:val="00DF1FE8"/>
    <w:rsid w:val="00DF24DB"/>
    <w:rsid w:val="00DF53B9"/>
    <w:rsid w:val="00E00BEE"/>
    <w:rsid w:val="00E01063"/>
    <w:rsid w:val="00E020CB"/>
    <w:rsid w:val="00E02C61"/>
    <w:rsid w:val="00E0695D"/>
    <w:rsid w:val="00E119CC"/>
    <w:rsid w:val="00E11D0E"/>
    <w:rsid w:val="00E1207A"/>
    <w:rsid w:val="00E1279E"/>
    <w:rsid w:val="00E12F5A"/>
    <w:rsid w:val="00E158E1"/>
    <w:rsid w:val="00E15F61"/>
    <w:rsid w:val="00E2542B"/>
    <w:rsid w:val="00E25C61"/>
    <w:rsid w:val="00E2610B"/>
    <w:rsid w:val="00E26A14"/>
    <w:rsid w:val="00E278A1"/>
    <w:rsid w:val="00E27D89"/>
    <w:rsid w:val="00E30B6D"/>
    <w:rsid w:val="00E3411E"/>
    <w:rsid w:val="00E346FD"/>
    <w:rsid w:val="00E35550"/>
    <w:rsid w:val="00E43434"/>
    <w:rsid w:val="00E44318"/>
    <w:rsid w:val="00E4582B"/>
    <w:rsid w:val="00E54F0A"/>
    <w:rsid w:val="00E5539F"/>
    <w:rsid w:val="00E55726"/>
    <w:rsid w:val="00E57D5B"/>
    <w:rsid w:val="00E60469"/>
    <w:rsid w:val="00E6184B"/>
    <w:rsid w:val="00E619B1"/>
    <w:rsid w:val="00E62880"/>
    <w:rsid w:val="00E64124"/>
    <w:rsid w:val="00E6678B"/>
    <w:rsid w:val="00E71094"/>
    <w:rsid w:val="00E7592F"/>
    <w:rsid w:val="00E75F26"/>
    <w:rsid w:val="00E767E4"/>
    <w:rsid w:val="00E84E44"/>
    <w:rsid w:val="00E9045C"/>
    <w:rsid w:val="00E9124C"/>
    <w:rsid w:val="00E941CE"/>
    <w:rsid w:val="00EA3B16"/>
    <w:rsid w:val="00EA438B"/>
    <w:rsid w:val="00EB11A7"/>
    <w:rsid w:val="00EB5EE3"/>
    <w:rsid w:val="00EB6BB6"/>
    <w:rsid w:val="00EC48FF"/>
    <w:rsid w:val="00EC5684"/>
    <w:rsid w:val="00EC6C4D"/>
    <w:rsid w:val="00ED1D9F"/>
    <w:rsid w:val="00ED6B26"/>
    <w:rsid w:val="00EE152F"/>
    <w:rsid w:val="00EE22BB"/>
    <w:rsid w:val="00EE22E7"/>
    <w:rsid w:val="00EE2741"/>
    <w:rsid w:val="00EE3F84"/>
    <w:rsid w:val="00EE4C39"/>
    <w:rsid w:val="00F11921"/>
    <w:rsid w:val="00F12741"/>
    <w:rsid w:val="00F12D7B"/>
    <w:rsid w:val="00F22ACD"/>
    <w:rsid w:val="00F23964"/>
    <w:rsid w:val="00F256F3"/>
    <w:rsid w:val="00F27417"/>
    <w:rsid w:val="00F331BA"/>
    <w:rsid w:val="00F33F32"/>
    <w:rsid w:val="00F35D9F"/>
    <w:rsid w:val="00F36A70"/>
    <w:rsid w:val="00F36B2D"/>
    <w:rsid w:val="00F36F19"/>
    <w:rsid w:val="00F36FCB"/>
    <w:rsid w:val="00F371F1"/>
    <w:rsid w:val="00F44215"/>
    <w:rsid w:val="00F44AB5"/>
    <w:rsid w:val="00F4657E"/>
    <w:rsid w:val="00F47D36"/>
    <w:rsid w:val="00F60B98"/>
    <w:rsid w:val="00F648D4"/>
    <w:rsid w:val="00F66239"/>
    <w:rsid w:val="00F67287"/>
    <w:rsid w:val="00F70C14"/>
    <w:rsid w:val="00F75CAD"/>
    <w:rsid w:val="00F7795F"/>
    <w:rsid w:val="00F80854"/>
    <w:rsid w:val="00F80FC3"/>
    <w:rsid w:val="00F8366F"/>
    <w:rsid w:val="00F90584"/>
    <w:rsid w:val="00F93B67"/>
    <w:rsid w:val="00F93EFA"/>
    <w:rsid w:val="00FA0AF9"/>
    <w:rsid w:val="00FA3388"/>
    <w:rsid w:val="00FB403D"/>
    <w:rsid w:val="00FB47F5"/>
    <w:rsid w:val="00FB7311"/>
    <w:rsid w:val="00FC0267"/>
    <w:rsid w:val="00FC2934"/>
    <w:rsid w:val="00FD249E"/>
    <w:rsid w:val="00FD3277"/>
    <w:rsid w:val="00FD4ACA"/>
    <w:rsid w:val="00FE137B"/>
    <w:rsid w:val="00FE2F1F"/>
    <w:rsid w:val="00FF451F"/>
    <w:rsid w:val="5B4B6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669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uiPriority="39" w:semiHidden="1" w:unhideWhenUsed="1"/>
    <w:lsdException w:name="toc 2" w:locked="1" w:uiPriority="39" w:semiHidden="1" w:unhideWhenUsed="1"/>
    <w:lsdException w:name="toc 3" w:locked="1" w:uiPriority="39" w:semiHidden="1" w:unhideWhenUsed="1"/>
    <w:lsdException w:name="toc 4" w:locked="1" w:uiPriority="39" w:semiHidden="1" w:unhideWhenUsed="1"/>
    <w:lsdException w:name="toc 5" w:locked="1" w:uiPriority="39" w:semiHidden="1" w:unhideWhenUsed="1"/>
    <w:lsdException w:name="toc 6" w:locked="1" w:uiPriority="39" w:semiHidden="1" w:unhideWhenUsed="1"/>
    <w:lsdException w:name="toc 7" w:locked="1" w:uiPriority="39" w:semiHidden="1" w:unhideWhenUsed="1"/>
    <w:lsdException w:name="toc 8" w:locked="1" w:uiPriority="39" w:semiHidden="1" w:unhideWhenUsed="1"/>
    <w:lsdException w:name="toc 9" w:locked="1" w:uiPriority="39"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uiPriority="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qFormat="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C794D"/>
    <w:pPr>
      <w:jc w:val="both"/>
    </w:pPr>
    <w:rPr>
      <w:rFonts w:ascii="Verdana" w:hAnsi="Verdana"/>
      <w:color w:val="373737"/>
      <w:sz w:val="18"/>
      <w:szCs w:val="22"/>
      <w:lang w:val="en-GB" w:eastAsia="zh-CN"/>
    </w:rPr>
  </w:style>
  <w:style w:type="paragraph" w:styleId="Heading1">
    <w:name w:val="heading 1"/>
    <w:basedOn w:val="Normal"/>
    <w:next w:val="Normal"/>
    <w:link w:val="Heading1Char"/>
    <w:autoRedefine/>
    <w:qFormat/>
    <w:rsid w:val="000E4B47"/>
    <w:pPr>
      <w:keepNext/>
      <w:numPr>
        <w:numId w:val="38"/>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uiPriority w:val="99"/>
    <w:qFormat/>
    <w:rsid w:val="00123878"/>
    <w:pPr>
      <w:keepNext/>
      <w:numPr>
        <w:ilvl w:val="1"/>
        <w:numId w:val="38"/>
      </w:numPr>
      <w:spacing w:before="240" w:after="60"/>
      <w:ind w:left="567" w:hanging="573"/>
      <w:outlineLvl w:val="1"/>
    </w:pPr>
    <w:rPr>
      <w:rFonts w:cs="Arial"/>
      <w:bCs/>
      <w:iCs/>
      <w:color w:val="238DC1"/>
      <w:sz w:val="28"/>
      <w:szCs w:val="28"/>
    </w:rPr>
  </w:style>
  <w:style w:type="paragraph" w:styleId="Heading3">
    <w:name w:val="heading 3"/>
    <w:basedOn w:val="Normal"/>
    <w:next w:val="BodyText"/>
    <w:link w:val="Heading3Char"/>
    <w:autoRedefine/>
    <w:uiPriority w:val="99"/>
    <w:qFormat/>
    <w:rsid w:val="003C7560"/>
    <w:pPr>
      <w:keepNext/>
      <w:numPr>
        <w:ilvl w:val="2"/>
        <w:numId w:val="38"/>
      </w:numPr>
      <w:spacing w:before="240" w:after="60"/>
      <w:ind w:left="567"/>
      <w:outlineLvl w:val="2"/>
    </w:pPr>
    <w:rPr>
      <w:bCs/>
      <w:i/>
      <w:color w:val="238DC1"/>
      <w:sz w:val="24"/>
      <w:szCs w:val="26"/>
    </w:rPr>
  </w:style>
  <w:style w:type="paragraph" w:styleId="Heading4">
    <w:name w:val="heading 4"/>
    <w:basedOn w:val="Normal"/>
    <w:next w:val="Normal"/>
    <w:link w:val="Heading4Char"/>
    <w:uiPriority w:val="99"/>
    <w:qFormat/>
    <w:locked/>
    <w:rsid w:val="00EE152F"/>
    <w:pPr>
      <w:keepNext/>
      <w:keepLines/>
      <w:numPr>
        <w:ilvl w:val="3"/>
        <w:numId w:val="33"/>
      </w:numPr>
      <w:spacing w:before="40"/>
      <w:outlineLvl w:val="3"/>
    </w:pPr>
    <w:rPr>
      <w:rFonts w:ascii="Cambria" w:hAnsi="Cambria" w:eastAsia="SimSun"/>
      <w:i/>
      <w:iCs/>
      <w:color w:val="365F91"/>
      <w:lang w:eastAsia="en-US"/>
    </w:rPr>
  </w:style>
  <w:style w:type="paragraph" w:styleId="Heading5">
    <w:name w:val="heading 5"/>
    <w:basedOn w:val="Normal"/>
    <w:next w:val="Normal"/>
    <w:link w:val="Heading5Char"/>
    <w:uiPriority w:val="99"/>
    <w:qFormat/>
    <w:rsid w:val="00EE152F"/>
    <w:pPr>
      <w:numPr>
        <w:ilvl w:val="4"/>
        <w:numId w:val="33"/>
      </w:numPr>
      <w:spacing w:before="240" w:after="60"/>
      <w:outlineLvl w:val="4"/>
    </w:pPr>
    <w:rPr>
      <w:rFonts w:ascii="Calibri" w:hAnsi="Calibri"/>
      <w:b/>
      <w:i/>
      <w:color w:val="333333"/>
      <w:sz w:val="26"/>
      <w:szCs w:val="20"/>
      <w:lang w:eastAsia="en-US"/>
    </w:rPr>
  </w:style>
  <w:style w:type="paragraph" w:styleId="Heading6">
    <w:name w:val="heading 6"/>
    <w:basedOn w:val="Normal"/>
    <w:next w:val="Normal"/>
    <w:link w:val="Heading6Char"/>
    <w:uiPriority w:val="99"/>
    <w:qFormat/>
    <w:locked/>
    <w:rsid w:val="00EE152F"/>
    <w:pPr>
      <w:keepNext/>
      <w:keepLines/>
      <w:numPr>
        <w:ilvl w:val="5"/>
        <w:numId w:val="33"/>
      </w:numPr>
      <w:spacing w:before="40"/>
      <w:outlineLvl w:val="5"/>
    </w:pPr>
    <w:rPr>
      <w:rFonts w:ascii="Cambria" w:hAnsi="Cambria" w:eastAsia="SimSun"/>
      <w:color w:val="243F60"/>
      <w:lang w:eastAsia="en-US"/>
    </w:rPr>
  </w:style>
  <w:style w:type="paragraph" w:styleId="Heading7">
    <w:name w:val="heading 7"/>
    <w:basedOn w:val="Normal"/>
    <w:next w:val="Normal"/>
    <w:link w:val="Heading7Char"/>
    <w:uiPriority w:val="99"/>
    <w:qFormat/>
    <w:locked/>
    <w:rsid w:val="00EE152F"/>
    <w:pPr>
      <w:keepNext/>
      <w:keepLines/>
      <w:numPr>
        <w:ilvl w:val="6"/>
        <w:numId w:val="33"/>
      </w:numPr>
      <w:spacing w:before="40"/>
      <w:outlineLvl w:val="6"/>
    </w:pPr>
    <w:rPr>
      <w:rFonts w:ascii="Cambria" w:hAnsi="Cambria" w:eastAsia="SimSun"/>
      <w:i/>
      <w:iCs/>
      <w:color w:val="243F60"/>
      <w:lang w:eastAsia="en-US"/>
    </w:rPr>
  </w:style>
  <w:style w:type="paragraph" w:styleId="Heading8">
    <w:name w:val="heading 8"/>
    <w:basedOn w:val="Normal"/>
    <w:next w:val="Normal"/>
    <w:link w:val="Heading8Char"/>
    <w:uiPriority w:val="99"/>
    <w:qFormat/>
    <w:locked/>
    <w:rsid w:val="00EE152F"/>
    <w:pPr>
      <w:keepNext/>
      <w:keepLines/>
      <w:numPr>
        <w:ilvl w:val="7"/>
        <w:numId w:val="33"/>
      </w:numPr>
      <w:spacing w:before="40"/>
      <w:outlineLvl w:val="7"/>
    </w:pPr>
    <w:rPr>
      <w:rFonts w:ascii="Cambria" w:hAnsi="Cambria" w:eastAsia="SimSun"/>
      <w:color w:val="272727"/>
      <w:sz w:val="21"/>
      <w:szCs w:val="21"/>
      <w:lang w:eastAsia="en-US"/>
    </w:rPr>
  </w:style>
  <w:style w:type="paragraph" w:styleId="Heading9">
    <w:name w:val="heading 9"/>
    <w:basedOn w:val="Normal"/>
    <w:next w:val="Normal"/>
    <w:link w:val="Heading9Char"/>
    <w:uiPriority w:val="99"/>
    <w:qFormat/>
    <w:locked/>
    <w:rsid w:val="00EE152F"/>
    <w:pPr>
      <w:keepNext/>
      <w:keepLines/>
      <w:numPr>
        <w:ilvl w:val="8"/>
        <w:numId w:val="33"/>
      </w:numPr>
      <w:spacing w:before="40"/>
      <w:outlineLvl w:val="8"/>
    </w:pPr>
    <w:rPr>
      <w:rFonts w:ascii="Cambria" w:hAnsi="Cambria" w:eastAsia="SimSun"/>
      <w:i/>
      <w:iCs/>
      <w:color w:val="272727"/>
      <w:sz w:val="21"/>
      <w:szCs w:val="21"/>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locked/>
    <w:rsid w:val="000E4B47"/>
    <w:rPr>
      <w:rFonts w:ascii="Verdana" w:hAnsi="Verdana" w:cs="Arial"/>
      <w:b/>
      <w:bCs/>
      <w:color w:val="238DC1"/>
      <w:kern w:val="32"/>
      <w:sz w:val="32"/>
      <w:szCs w:val="32"/>
      <w:lang w:val="en-GB" w:eastAsia="zh-CN"/>
    </w:rPr>
  </w:style>
  <w:style w:type="character" w:styleId="Heading2Char" w:customStyle="1">
    <w:name w:val="Heading 2 Char"/>
    <w:link w:val="Heading2"/>
    <w:uiPriority w:val="99"/>
    <w:locked/>
    <w:rsid w:val="00123878"/>
    <w:rPr>
      <w:rFonts w:ascii="Verdana" w:hAnsi="Verdana" w:cs="Arial"/>
      <w:bCs/>
      <w:iCs/>
      <w:color w:val="238DC1"/>
      <w:sz w:val="28"/>
      <w:szCs w:val="28"/>
      <w:lang w:val="en-GB" w:eastAsia="zh-CN"/>
    </w:rPr>
  </w:style>
  <w:style w:type="character" w:styleId="Heading3Char" w:customStyle="1">
    <w:name w:val="Heading 3 Char"/>
    <w:link w:val="Heading3"/>
    <w:uiPriority w:val="99"/>
    <w:locked/>
    <w:rsid w:val="003C7560"/>
    <w:rPr>
      <w:rFonts w:ascii="Verdana" w:hAnsi="Verdana"/>
      <w:bCs/>
      <w:i/>
      <w:color w:val="238DC1"/>
      <w:sz w:val="24"/>
      <w:szCs w:val="26"/>
      <w:lang w:val="en-GB" w:eastAsia="zh-CN"/>
    </w:rPr>
  </w:style>
  <w:style w:type="character" w:styleId="Heading4Char" w:customStyle="1">
    <w:name w:val="Heading 4 Char"/>
    <w:link w:val="Heading4"/>
    <w:uiPriority w:val="99"/>
    <w:locked/>
    <w:rsid w:val="00EE152F"/>
    <w:rPr>
      <w:rFonts w:ascii="Cambria" w:hAnsi="Cambria" w:eastAsia="SimSun"/>
      <w:i/>
      <w:iCs/>
      <w:color w:val="365F91"/>
      <w:sz w:val="20"/>
      <w:szCs w:val="24"/>
    </w:rPr>
  </w:style>
  <w:style w:type="character" w:styleId="Heading5Char" w:customStyle="1">
    <w:name w:val="Heading 5 Char"/>
    <w:link w:val="Heading5"/>
    <w:uiPriority w:val="99"/>
    <w:locked/>
    <w:rsid w:val="00EE152F"/>
    <w:rPr>
      <w:rFonts w:ascii="Calibri" w:hAnsi="Calibri"/>
      <w:b/>
      <w:i/>
      <w:color w:val="333333"/>
      <w:sz w:val="26"/>
      <w:szCs w:val="20"/>
    </w:rPr>
  </w:style>
  <w:style w:type="character" w:styleId="Heading6Char" w:customStyle="1">
    <w:name w:val="Heading 6 Char"/>
    <w:link w:val="Heading6"/>
    <w:uiPriority w:val="99"/>
    <w:locked/>
    <w:rsid w:val="00EE152F"/>
    <w:rPr>
      <w:rFonts w:ascii="Cambria" w:hAnsi="Cambria" w:eastAsia="SimSun"/>
      <w:color w:val="243F60"/>
      <w:sz w:val="20"/>
      <w:szCs w:val="24"/>
    </w:rPr>
  </w:style>
  <w:style w:type="character" w:styleId="Heading7Char" w:customStyle="1">
    <w:name w:val="Heading 7 Char"/>
    <w:link w:val="Heading7"/>
    <w:uiPriority w:val="99"/>
    <w:locked/>
    <w:rsid w:val="00EE152F"/>
    <w:rPr>
      <w:rFonts w:ascii="Cambria" w:hAnsi="Cambria" w:eastAsia="SimSun"/>
      <w:i/>
      <w:iCs/>
      <w:color w:val="243F60"/>
      <w:sz w:val="20"/>
      <w:szCs w:val="24"/>
    </w:rPr>
  </w:style>
  <w:style w:type="character" w:styleId="Heading8Char" w:customStyle="1">
    <w:name w:val="Heading 8 Char"/>
    <w:link w:val="Heading8"/>
    <w:uiPriority w:val="99"/>
    <w:locked/>
    <w:rsid w:val="00EE152F"/>
    <w:rPr>
      <w:rFonts w:ascii="Cambria" w:hAnsi="Cambria" w:eastAsia="SimSun"/>
      <w:color w:val="272727"/>
      <w:sz w:val="21"/>
      <w:szCs w:val="21"/>
    </w:rPr>
  </w:style>
  <w:style w:type="character" w:styleId="Heading9Char" w:customStyle="1">
    <w:name w:val="Heading 9 Char"/>
    <w:link w:val="Heading9"/>
    <w:uiPriority w:val="99"/>
    <w:locked/>
    <w:rsid w:val="00EE152F"/>
    <w:rPr>
      <w:rFonts w:ascii="Cambria" w:hAnsi="Cambria" w:eastAsia="SimSun"/>
      <w:i/>
      <w:iCs/>
      <w:color w:val="272727"/>
      <w:sz w:val="21"/>
      <w:szCs w:val="21"/>
    </w:rPr>
  </w:style>
  <w:style w:type="paragraph" w:styleId="Style1" w:customStyle="1">
    <w:name w:val="Style1"/>
    <w:basedOn w:val="Normal"/>
    <w:uiPriority w:val="99"/>
    <w:rsid w:val="00EE152F"/>
  </w:style>
  <w:style w:type="paragraph" w:styleId="BodyText">
    <w:name w:val="Body Text"/>
    <w:basedOn w:val="Normal"/>
    <w:link w:val="BodyTextChar"/>
    <w:uiPriority w:val="99"/>
    <w:rsid w:val="00EE152F"/>
    <w:pPr>
      <w:spacing w:after="120"/>
    </w:pPr>
    <w:rPr>
      <w:color w:val="333333"/>
      <w:sz w:val="24"/>
      <w:szCs w:val="20"/>
    </w:rPr>
  </w:style>
  <w:style w:type="character" w:styleId="BodyTextChar" w:customStyle="1">
    <w:name w:val="Body Text Char"/>
    <w:link w:val="BodyText"/>
    <w:uiPriority w:val="99"/>
    <w:locked/>
    <w:rsid w:val="00EE152F"/>
    <w:rPr>
      <w:rFonts w:ascii="Verdana" w:hAnsi="Verdana" w:cs="Times New Roman"/>
      <w:color w:val="333333"/>
      <w:sz w:val="24"/>
      <w:lang w:val="en-GB" w:eastAsia="en-GB"/>
    </w:rPr>
  </w:style>
  <w:style w:type="character" w:styleId="Hyperlink">
    <w:name w:val="Hyperlink"/>
    <w:uiPriority w:val="99"/>
    <w:qFormat/>
    <w:rsid w:val="00EE152F"/>
    <w:rPr>
      <w:rFonts w:ascii="Verdana" w:hAnsi="Verdana" w:cs="Times New Roman"/>
      <w:color w:val="1A3F7C"/>
      <w:sz w:val="20"/>
      <w:u w:val="none"/>
    </w:rPr>
  </w:style>
  <w:style w:type="paragraph" w:styleId="ListNumber">
    <w:name w:val="List Number"/>
    <w:aliases w:val="List Number Justified"/>
    <w:basedOn w:val="Normal"/>
    <w:uiPriority w:val="99"/>
    <w:rsid w:val="00EE152F"/>
    <w:pPr>
      <w:numPr>
        <w:numId w:val="5"/>
      </w:numPr>
      <w:tabs>
        <w:tab w:val="clear" w:pos="926"/>
        <w:tab w:val="num" w:pos="284"/>
      </w:tabs>
      <w:ind w:left="284" w:hanging="284"/>
    </w:pPr>
  </w:style>
  <w:style w:type="paragraph" w:styleId="ListBullet2">
    <w:name w:val="List Bullet 2"/>
    <w:basedOn w:val="Normal"/>
    <w:link w:val="ListBullet2Char"/>
    <w:uiPriority w:val="99"/>
    <w:rsid w:val="00EE152F"/>
    <w:pPr>
      <w:numPr>
        <w:numId w:val="27"/>
      </w:numPr>
      <w:spacing w:before="60" w:after="60"/>
    </w:pPr>
    <w:rPr>
      <w:color w:val="333333"/>
    </w:rPr>
  </w:style>
  <w:style w:type="paragraph" w:styleId="ListNumber2">
    <w:name w:val="List Number 2"/>
    <w:basedOn w:val="Normal"/>
    <w:uiPriority w:val="99"/>
    <w:rsid w:val="00EE152F"/>
    <w:pPr>
      <w:numPr>
        <w:numId w:val="1"/>
      </w:numPr>
      <w:tabs>
        <w:tab w:val="clear" w:pos="360"/>
        <w:tab w:val="num" w:pos="567"/>
      </w:tabs>
      <w:spacing w:before="80" w:after="80"/>
      <w:ind w:left="567" w:hanging="284"/>
    </w:pPr>
  </w:style>
  <w:style w:type="paragraph" w:styleId="ListNumber4">
    <w:name w:val="List Number 4"/>
    <w:basedOn w:val="Normal"/>
    <w:uiPriority w:val="99"/>
    <w:rsid w:val="00EE152F"/>
    <w:pPr>
      <w:numPr>
        <w:numId w:val="3"/>
      </w:numPr>
      <w:tabs>
        <w:tab w:val="clear" w:pos="567"/>
        <w:tab w:val="num" w:pos="1209"/>
      </w:tabs>
      <w:ind w:left="1209" w:hanging="360"/>
    </w:pPr>
  </w:style>
  <w:style w:type="paragraph" w:styleId="ListNumber3">
    <w:name w:val="List Number 3"/>
    <w:basedOn w:val="Normal"/>
    <w:uiPriority w:val="99"/>
    <w:rsid w:val="00EE152F"/>
    <w:pPr>
      <w:numPr>
        <w:numId w:val="2"/>
      </w:numPr>
      <w:tabs>
        <w:tab w:val="clear" w:pos="643"/>
        <w:tab w:val="num" w:pos="926"/>
      </w:tabs>
      <w:ind w:left="926"/>
    </w:pPr>
  </w:style>
  <w:style w:type="character" w:styleId="HeaderChar" w:customStyle="1">
    <w:name w:val="Header Char"/>
    <w:uiPriority w:val="99"/>
    <w:locked/>
    <w:rsid w:val="00EE152F"/>
    <w:rPr>
      <w:rFonts w:ascii="Verdana" w:hAnsi="Verdana"/>
      <w:i/>
      <w:color w:val="000000"/>
      <w:sz w:val="24"/>
      <w:lang w:val="en-GB" w:eastAsia="en-GB"/>
    </w:rPr>
  </w:style>
  <w:style w:type="paragraph" w:styleId="NormalIndent">
    <w:name w:val="Normal Indent"/>
    <w:basedOn w:val="Normal"/>
    <w:uiPriority w:val="99"/>
    <w:rsid w:val="00EE152F"/>
    <w:pPr>
      <w:ind w:left="720"/>
    </w:pPr>
  </w:style>
  <w:style w:type="paragraph" w:styleId="StyleListNumberListNumberJustifiedCustomColorRGB266312" w:customStyle="1">
    <w:name w:val="Style List NumberList Number Justified + Custom Color(RGB(266312..."/>
    <w:basedOn w:val="ListNumber"/>
    <w:uiPriority w:val="99"/>
    <w:rsid w:val="00EE152F"/>
    <w:pPr>
      <w:ind w:left="0" w:firstLine="0"/>
    </w:pPr>
    <w:rPr>
      <w:szCs w:val="20"/>
    </w:rPr>
  </w:style>
  <w:style w:type="paragraph" w:styleId="Footer">
    <w:name w:val="footer"/>
    <w:basedOn w:val="FootnoteText"/>
    <w:link w:val="FooterChar"/>
    <w:uiPriority w:val="99"/>
    <w:rsid w:val="00EE152F"/>
    <w:pPr>
      <w:tabs>
        <w:tab w:val="center" w:pos="4153"/>
        <w:tab w:val="right" w:pos="8306"/>
      </w:tabs>
    </w:pPr>
    <w:rPr>
      <w:i/>
      <w:color w:val="808080"/>
      <w:sz w:val="16"/>
      <w:lang w:eastAsia="en-GB"/>
    </w:rPr>
  </w:style>
  <w:style w:type="character" w:styleId="FooterChar" w:customStyle="1">
    <w:name w:val="Footer Char"/>
    <w:link w:val="Footer"/>
    <w:uiPriority w:val="99"/>
    <w:locked/>
    <w:rsid w:val="00EE152F"/>
    <w:rPr>
      <w:rFonts w:ascii="Verdana" w:hAnsi="Verdana" w:cs="Times New Roman"/>
      <w:i/>
      <w:color w:val="808080"/>
      <w:sz w:val="16"/>
      <w:lang w:val="en-GB" w:eastAsia="en-GB"/>
    </w:rPr>
  </w:style>
  <w:style w:type="paragraph" w:styleId="Header">
    <w:name w:val="header"/>
    <w:basedOn w:val="Normal"/>
    <w:link w:val="HeaderChar1"/>
    <w:uiPriority w:val="99"/>
    <w:rsid w:val="00EE152F"/>
    <w:pPr>
      <w:tabs>
        <w:tab w:val="center" w:pos="4153"/>
        <w:tab w:val="right" w:pos="8306"/>
      </w:tabs>
    </w:pPr>
    <w:rPr>
      <w:color w:val="333333"/>
      <w:sz w:val="24"/>
      <w:szCs w:val="20"/>
    </w:rPr>
  </w:style>
  <w:style w:type="character" w:styleId="HeaderChar1" w:customStyle="1">
    <w:name w:val="Header Char1"/>
    <w:link w:val="Header"/>
    <w:uiPriority w:val="99"/>
    <w:semiHidden/>
    <w:locked/>
    <w:rsid w:val="00EE152F"/>
    <w:rPr>
      <w:rFonts w:ascii="Verdana" w:hAnsi="Verdana" w:cs="Times New Roman"/>
      <w:color w:val="333333"/>
      <w:sz w:val="24"/>
      <w:lang w:val="en-GB" w:eastAsia="en-GB"/>
    </w:rPr>
  </w:style>
  <w:style w:type="paragraph" w:styleId="Date">
    <w:name w:val="Date"/>
    <w:basedOn w:val="Normal"/>
    <w:next w:val="Normal"/>
    <w:link w:val="DateChar"/>
    <w:uiPriority w:val="99"/>
    <w:rsid w:val="00EE152F"/>
    <w:rPr>
      <w:color w:val="333333"/>
      <w:sz w:val="24"/>
      <w:szCs w:val="20"/>
    </w:rPr>
  </w:style>
  <w:style w:type="character" w:styleId="DateChar" w:customStyle="1">
    <w:name w:val="Date Char"/>
    <w:link w:val="Date"/>
    <w:uiPriority w:val="99"/>
    <w:semiHidden/>
    <w:locked/>
    <w:rsid w:val="00EE152F"/>
    <w:rPr>
      <w:rFonts w:ascii="Verdana" w:hAnsi="Verdana" w:cs="Times New Roman"/>
      <w:color w:val="333333"/>
      <w:sz w:val="24"/>
      <w:lang w:val="en-GB" w:eastAsia="en-GB"/>
    </w:rPr>
  </w:style>
  <w:style w:type="paragraph" w:styleId="ListNumber5">
    <w:name w:val="List Number 5"/>
    <w:basedOn w:val="Normal"/>
    <w:uiPriority w:val="99"/>
    <w:rsid w:val="00EE152F"/>
    <w:pPr>
      <w:numPr>
        <w:numId w:val="4"/>
      </w:numPr>
      <w:tabs>
        <w:tab w:val="clear" w:pos="1209"/>
        <w:tab w:val="num" w:pos="1492"/>
      </w:tabs>
      <w:ind w:left="1492" w:hanging="358"/>
    </w:pPr>
  </w:style>
  <w:style w:type="table" w:styleId="Table3Deffects1">
    <w:name w:val="Table 3D effects 1"/>
    <w:basedOn w:val="TableNormal"/>
    <w:uiPriority w:val="99"/>
    <w:rsid w:val="00EE152F"/>
    <w:rPr>
      <w:rFonts w:ascii="Verdana" w:hAnsi="Verdana"/>
      <w:color w:val="333333"/>
    </w:rPr>
    <w:tblPr>
      <w:tblCellSpacing w:w="14" w:type="dxa"/>
    </w:tblPr>
    <w:trPr>
      <w:tblCellSpacing w:w="14" w:type="dxa"/>
    </w:trPr>
    <w:tcPr>
      <w:shd w:val="solid" w:color="C0C0C0" w:fill="FFFFFF"/>
    </w:tcPr>
    <w:tblStylePr w:type="firstRow">
      <w:rPr>
        <w:rFonts w:cs="Times New Roman"/>
        <w:b/>
        <w:bCs/>
        <w:color w:val="800080"/>
      </w:rPr>
      <w:tblPr/>
      <w:tcPr>
        <w:tcBorders>
          <w:bottom w:val="single" w:color="808080" w:sz="6" w:space="0"/>
          <w:tl2br w:val="none" w:color="auto" w:sz="0" w:space="0"/>
          <w:tr2bl w:val="none" w:color="auto" w:sz="0" w:space="0"/>
        </w:tcBorders>
      </w:tcPr>
    </w:tblStylePr>
    <w:tblStylePr w:type="lastRow">
      <w:rPr>
        <w:rFonts w:cs="Times New Roman"/>
      </w:rPr>
      <w:tblPr/>
      <w:tcPr>
        <w:tcBorders>
          <w:top w:val="single" w:color="FFFFFF" w:sz="6" w:space="0"/>
          <w:tl2br w:val="none" w:color="auto" w:sz="0" w:space="0"/>
          <w:tr2bl w:val="none" w:color="auto" w:sz="0" w:space="0"/>
        </w:tcBorders>
      </w:tcPr>
    </w:tblStylePr>
    <w:tblStylePr w:type="firstCol">
      <w:rPr>
        <w:rFonts w:cs="Times New Roman"/>
        <w:b/>
        <w:bCs/>
      </w:rPr>
      <w:tblPr/>
      <w:tcPr>
        <w:tcBorders>
          <w:right w:val="single" w:color="808080" w:sz="6" w:space="0"/>
          <w:tl2br w:val="none" w:color="auto" w:sz="0" w:space="0"/>
          <w:tr2bl w:val="none" w:color="auto" w:sz="0" w:space="0"/>
        </w:tcBorders>
      </w:tcPr>
    </w:tblStylePr>
    <w:tblStylePr w:type="lastCol">
      <w:rPr>
        <w:rFonts w:cs="Times New Roman"/>
      </w:rPr>
      <w:tblPr/>
      <w:tcPr>
        <w:tcBorders>
          <w:left w:val="single" w:color="FFFFFF" w:sz="6" w:space="0"/>
          <w:tl2br w:val="none" w:color="auto" w:sz="0" w:space="0"/>
          <w:tr2bl w:val="none" w:color="auto" w:sz="0" w:space="0"/>
        </w:tcBorders>
      </w:tcPr>
    </w:tblStylePr>
    <w:tblStylePr w:type="neCell">
      <w:rPr>
        <w:rFonts w:cs="Times New Roman"/>
      </w:rPr>
      <w:tblPr/>
      <w:tcPr>
        <w:tcBorders>
          <w:left w:val="none" w:color="auto" w:sz="0" w:space="0"/>
          <w:bottom w:val="none" w:color="auto" w:sz="0" w:space="0"/>
          <w:tl2br w:val="none" w:color="auto" w:sz="0" w:space="0"/>
          <w:tr2bl w:val="none" w:color="auto" w:sz="0" w:space="0"/>
        </w:tcBorders>
      </w:tcPr>
    </w:tblStylePr>
    <w:tblStylePr w:type="nwCell">
      <w:rPr>
        <w:rFonts w:cs="Times New Roman"/>
      </w:rPr>
      <w:tblPr/>
      <w:tcPr>
        <w:tcBorders>
          <w:bottom w:val="none" w:color="auto" w:sz="0" w:space="0"/>
          <w:right w:val="none" w:color="auto" w:sz="0" w:space="0"/>
          <w:tl2br w:val="none" w:color="auto" w:sz="0" w:space="0"/>
          <w:tr2bl w:val="none" w:color="auto" w:sz="0" w:space="0"/>
        </w:tcBorders>
      </w:tcPr>
    </w:tblStylePr>
    <w:tblStylePr w:type="seCell">
      <w:rPr>
        <w:rFonts w:cs="Times New Roman"/>
      </w:rPr>
      <w:tblPr/>
      <w:tcPr>
        <w:tcBorders>
          <w:top w:val="none" w:color="auto" w:sz="0" w:space="0"/>
          <w:left w:val="none" w:color="auto" w:sz="0" w:space="0"/>
          <w:tl2br w:val="none" w:color="auto" w:sz="0" w:space="0"/>
          <w:tr2bl w:val="none" w:color="auto" w:sz="0" w:space="0"/>
        </w:tcBorders>
      </w:tcPr>
    </w:tblStylePr>
    <w:tblStylePr w:type="swCell">
      <w:rPr>
        <w:rFonts w:cs="Times New Roman"/>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rsid w:val="00EE152F"/>
    <w:rPr>
      <w:rFonts w:ascii="Verdana" w:hAnsi="Verdana"/>
      <w:color w:val="333333"/>
    </w:rPr>
    <w:tblPr>
      <w:tblStyleRowBandSize w:val="1"/>
    </w:tblPr>
    <w:tcPr>
      <w:shd w:val="solid" w:color="C0C0C0" w:fill="FFFFFF"/>
    </w:tcPr>
    <w:tblStylePr w:type="firstRow">
      <w:rPr>
        <w:rFonts w:cs="Times New Roman"/>
        <w:b/>
        <w:bCs/>
      </w:rPr>
      <w:tblPr/>
      <w:tcPr>
        <w:tcBorders>
          <w:tl2br w:val="none" w:color="auto" w:sz="0" w:space="0"/>
          <w:tr2bl w:val="none" w:color="auto" w:sz="0" w:space="0"/>
        </w:tcBorders>
      </w:tcPr>
    </w:tblStylePr>
    <w:tblStylePr w:type="firstCol">
      <w:rPr>
        <w:rFonts w:cs="Times New Roman"/>
      </w:rPr>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rPr>
        <w:rFonts w:cs="Times New Roman"/>
      </w:rPr>
      <w:tblPr/>
      <w:tcPr>
        <w:tcBorders>
          <w:right w:val="single" w:color="FFFFFF" w:sz="6" w:space="0"/>
          <w:tl2br w:val="none" w:color="auto" w:sz="0" w:space="0"/>
          <w:tr2bl w:val="none" w:color="auto" w:sz="0" w:space="0"/>
        </w:tcBorders>
      </w:tcPr>
    </w:tblStylePr>
    <w:tblStylePr w:type="band1Horz">
      <w:rPr>
        <w:rFonts w:cs="Times New Roman"/>
      </w:rPr>
      <w:tblPr/>
      <w:tcPr>
        <w:tcBorders>
          <w:top w:val="single" w:color="808080" w:sz="6" w:space="0"/>
          <w:bottom w:val="single" w:color="FFFFFF" w:sz="6" w:space="0"/>
          <w:tl2br w:val="none" w:color="auto" w:sz="0" w:space="0"/>
          <w:tr2bl w:val="none" w:color="auto" w:sz="0" w:space="0"/>
        </w:tcBorders>
      </w:tcPr>
    </w:tblStylePr>
    <w:tblStylePr w:type="swCell">
      <w:rPr>
        <w:rFonts w:cs="Times New Roman"/>
        <w:b/>
        <w:bCs/>
      </w:rPr>
      <w:tblPr/>
      <w:tcPr>
        <w:tcBorders>
          <w:tl2br w:val="none" w:color="auto" w:sz="0" w:space="0"/>
          <w:tr2bl w:val="none" w:color="auto" w:sz="0" w:space="0"/>
        </w:tcBorders>
      </w:tcPr>
    </w:tblStylePr>
  </w:style>
  <w:style w:type="table" w:styleId="TableClassic2">
    <w:name w:val="Table Classic 2"/>
    <w:basedOn w:val="TableNormal"/>
    <w:uiPriority w:val="99"/>
    <w:rsid w:val="00EE152F"/>
    <w:rPr>
      <w:rFonts w:ascii="Verdana" w:hAnsi="Verdana"/>
      <w:color w:val="333333"/>
    </w:rPr>
    <w:tblPr>
      <w:tblBorders>
        <w:top w:val="single" w:color="000000" w:sz="12" w:space="0"/>
        <w:bottom w:val="single" w:color="000000" w:sz="12" w:space="0"/>
      </w:tblBorders>
    </w:tblPr>
    <w:tblStylePr w:type="firstRow">
      <w:rPr>
        <w:rFonts w:cs="Times New Roman"/>
        <w:color w:val="FFFFFF"/>
      </w:rPr>
      <w:tblPr/>
      <w:tcPr>
        <w:tcBorders>
          <w:bottom w:val="single" w:color="000000" w:sz="6" w:space="0"/>
          <w:tl2br w:val="none" w:color="auto" w:sz="0" w:space="0"/>
          <w:tr2bl w:val="none" w:color="auto" w:sz="0" w:space="0"/>
        </w:tcBorders>
        <w:shd w:val="solid" w:color="800080" w:fill="FFFFFF"/>
      </w:tcPr>
    </w:tblStylePr>
    <w:tblStylePr w:type="lastRow">
      <w:rPr>
        <w:rFonts w:cs="Times New Roman"/>
      </w:rPr>
      <w:tblPr/>
      <w:tcPr>
        <w:tcBorders>
          <w:top w:val="single" w:color="000000" w:sz="6" w:space="0"/>
          <w:tl2br w:val="none" w:color="auto" w:sz="0" w:space="0"/>
          <w:tr2bl w:val="none" w:color="auto" w:sz="0" w:space="0"/>
        </w:tcBorders>
      </w:tcPr>
    </w:tblStylePr>
    <w:tblStylePr w:type="firstCol">
      <w:rPr>
        <w:rFonts w:cs="Times New Roman"/>
        <w:b/>
        <w:bCs/>
      </w:rPr>
      <w:tblPr/>
      <w:tcPr>
        <w:tcBorders>
          <w:tl2br w:val="none" w:color="auto" w:sz="0" w:space="0"/>
          <w:tr2bl w:val="none" w:color="auto" w:sz="0" w:space="0"/>
        </w:tcBorders>
        <w:shd w:val="solid" w:color="C0C0C0" w:fill="FFFFFF"/>
      </w:tcPr>
    </w:tblStylePr>
    <w:tblStylePr w:type="neCell">
      <w:rPr>
        <w:rFonts w:cs="Times New Roman"/>
        <w:b/>
        <w:bCs/>
      </w:rPr>
      <w:tblPr/>
      <w:tcPr>
        <w:tcBorders>
          <w:tl2br w:val="none" w:color="auto" w:sz="0" w:space="0"/>
          <w:tr2bl w:val="none" w:color="auto" w:sz="0" w:space="0"/>
        </w:tcBorders>
      </w:tcPr>
    </w:tblStylePr>
    <w:tblStylePr w:type="nwCell">
      <w:rPr>
        <w:rFonts w:cs="Times New Roman"/>
      </w:rPr>
      <w:tblPr/>
      <w:tcPr>
        <w:tcBorders>
          <w:tl2br w:val="none" w:color="auto" w:sz="0" w:space="0"/>
          <w:tr2bl w:val="none" w:color="auto" w:sz="0" w:space="0"/>
        </w:tcBorders>
        <w:shd w:val="solid" w:color="800080" w:fill="FFFFFF"/>
      </w:tcPr>
    </w:tblStylePr>
    <w:tblStylePr w:type="swCell">
      <w:rPr>
        <w:rFonts w:cs="Times New Roman"/>
        <w:color w:val="000080"/>
      </w:rPr>
      <w:tblPr/>
      <w:tcPr>
        <w:tcBorders>
          <w:tl2br w:val="none" w:color="auto" w:sz="0" w:space="0"/>
          <w:tr2bl w:val="none" w:color="auto" w:sz="0" w:space="0"/>
        </w:tcBorders>
      </w:tcPr>
    </w:tblStylePr>
  </w:style>
  <w:style w:type="character" w:styleId="PageNumber">
    <w:name w:val="page number"/>
    <w:uiPriority w:val="99"/>
    <w:rsid w:val="00EE152F"/>
    <w:rPr>
      <w:rFonts w:ascii="Verdana" w:hAnsi="Verdana" w:cs="Times New Roman"/>
      <w:color w:val="333333"/>
      <w:sz w:val="20"/>
    </w:rPr>
  </w:style>
  <w:style w:type="paragraph" w:styleId="StyleBodyTextAfter0pt" w:customStyle="1">
    <w:name w:val="Style Body Text + After:  0 pt"/>
    <w:basedOn w:val="BodyText"/>
    <w:link w:val="StyleBodyTextAfter0ptChar"/>
    <w:uiPriority w:val="99"/>
    <w:rsid w:val="00EE152F"/>
    <w:pPr>
      <w:spacing w:after="0"/>
    </w:pPr>
  </w:style>
  <w:style w:type="paragraph" w:styleId="StyleStyleBulleted10ptCustomColorRGB12311170Left" w:customStyle="1">
    <w:name w:val="Style Style Bulleted 10 pt Custom Color(RGB(12311170)) + Left"/>
    <w:basedOn w:val="Normal"/>
    <w:uiPriority w:val="99"/>
    <w:rsid w:val="00EE152F"/>
    <w:pPr>
      <w:numPr>
        <w:numId w:val="25"/>
      </w:numPr>
      <w:spacing w:after="220"/>
      <w:ind w:left="360"/>
    </w:pPr>
    <w:rPr>
      <w:color w:val="000000"/>
    </w:rPr>
  </w:style>
  <w:style w:type="paragraph" w:styleId="StyleListBulletListBulletJustifiedLeft" w:customStyle="1">
    <w:name w:val="Style List BulletList Bullet Justified + Left"/>
    <w:basedOn w:val="Normal"/>
    <w:uiPriority w:val="99"/>
    <w:rsid w:val="00EE152F"/>
    <w:pPr>
      <w:numPr>
        <w:numId w:val="24"/>
      </w:numPr>
      <w:spacing w:before="80" w:after="80"/>
    </w:pPr>
    <w:rPr>
      <w:szCs w:val="20"/>
    </w:rPr>
  </w:style>
  <w:style w:type="paragraph" w:styleId="FootnoteText">
    <w:name w:val="footnote text"/>
    <w:aliases w:val="Footnote Text Char1,Schriftart: 9 pt,Schriftart: 10 pt,Schriftart: 8 pt,WB-Fußnotentext,Reference,Fußnote,fn,Footnote Text Char2,Footnote Text Char Char1,Footnote Text Char1 Char Char,Footnote Text Char Char Char Char,Ch,o"/>
    <w:basedOn w:val="Normal"/>
    <w:link w:val="FootnoteTextChar"/>
    <w:uiPriority w:val="99"/>
    <w:rsid w:val="00EE152F"/>
    <w:rPr>
      <w:color w:val="333333"/>
      <w:szCs w:val="20"/>
      <w:lang w:eastAsia="en-US"/>
    </w:rPr>
  </w:style>
  <w:style w:type="character" w:styleId="FootnoteTextChar" w:customStyle="1">
    <w:name w:val="Footnote Text Char"/>
    <w:aliases w:val="Footnote Text Char1 Char,Schriftart: 9 pt Char,Schriftart: 10 pt Char,Schriftart: 8 pt Char,WB-Fußnotentext Char,Reference Char,Fußnote Char,fn Char,Footnote Text Char2 Char,Footnote Text Char Char1 Char,Ch Char,o Char"/>
    <w:link w:val="FootnoteText"/>
    <w:uiPriority w:val="99"/>
    <w:locked/>
    <w:rsid w:val="00EE152F"/>
    <w:rPr>
      <w:rFonts w:ascii="Verdana" w:hAnsi="Verdana" w:cs="Times New Roman"/>
      <w:color w:val="333333"/>
    </w:rPr>
  </w:style>
  <w:style w:type="paragraph" w:styleId="TOC2">
    <w:name w:val="toc 2"/>
    <w:basedOn w:val="Normal"/>
    <w:next w:val="Normal"/>
    <w:autoRedefine/>
    <w:uiPriority w:val="99"/>
    <w:rsid w:val="00EE152F"/>
    <w:pPr>
      <w:ind w:left="200"/>
    </w:pPr>
  </w:style>
  <w:style w:type="paragraph" w:styleId="TOC1">
    <w:name w:val="toc 1"/>
    <w:basedOn w:val="Normal"/>
    <w:next w:val="Normal"/>
    <w:autoRedefine/>
    <w:uiPriority w:val="39"/>
    <w:rsid w:val="00EE152F"/>
    <w:pPr>
      <w:tabs>
        <w:tab w:val="left" w:pos="400"/>
        <w:tab w:val="right" w:leader="dot" w:pos="8777"/>
      </w:tabs>
    </w:pPr>
  </w:style>
  <w:style w:type="table" w:styleId="TableProfessional">
    <w:name w:val="Table Professional"/>
    <w:basedOn w:val="TableNormal"/>
    <w:uiPriority w:val="99"/>
    <w:rsid w:val="00EE152F"/>
    <w:pPr>
      <w:jc w:val="both"/>
    </w:pPr>
    <w:rPr>
      <w:rFonts w:ascii="Verdana" w:hAnsi="Verdana"/>
      <w:color w:val="333333"/>
    </w:rPr>
    <w:tblPr>
      <w:tblBorders>
        <w:top w:val="single" w:color="333333" w:sz="6" w:space="0"/>
        <w:left w:val="single" w:color="333333" w:sz="6" w:space="0"/>
        <w:bottom w:val="single" w:color="333333" w:sz="6" w:space="0"/>
        <w:right w:val="single" w:color="333333" w:sz="6" w:space="0"/>
        <w:insideH w:val="single" w:color="333333" w:sz="6" w:space="0"/>
        <w:insideV w:val="single" w:color="333333" w:sz="6" w:space="0"/>
      </w:tblBorders>
    </w:tblPr>
    <w:tblStylePr w:type="firstRow">
      <w:rPr>
        <w:rFonts w:cs="Times New Roman"/>
        <w:b/>
        <w:bCs/>
        <w:color w:val="auto"/>
      </w:rPr>
      <w:tblPr/>
      <w:tcPr>
        <w:tcBorders>
          <w:tl2br w:val="none" w:color="auto" w:sz="0" w:space="0"/>
          <w:tr2bl w:val="none" w:color="auto" w:sz="0" w:space="0"/>
        </w:tcBorders>
        <w:shd w:val="solid" w:color="000000" w:fill="FFFFFF"/>
      </w:tcPr>
    </w:tblStylePr>
  </w:style>
  <w:style w:type="paragraph" w:styleId="StyleHeading1VerdanaAuto" w:customStyle="1">
    <w:name w:val="Style Heading 1 + Verdana Auto"/>
    <w:basedOn w:val="Heading1"/>
    <w:uiPriority w:val="99"/>
    <w:rsid w:val="00EE152F"/>
  </w:style>
  <w:style w:type="paragraph" w:styleId="StyleHeading1VerdanaAuto1" w:customStyle="1">
    <w:name w:val="Style Heading 1 + Verdana Auto1"/>
    <w:basedOn w:val="Heading1"/>
    <w:uiPriority w:val="99"/>
    <w:rsid w:val="00EE152F"/>
  </w:style>
  <w:style w:type="paragraph" w:styleId="StyleHeading2VerdanaAuto" w:customStyle="1">
    <w:name w:val="Style Heading 2 + Verdana Auto"/>
    <w:basedOn w:val="Heading2"/>
    <w:uiPriority w:val="99"/>
    <w:rsid w:val="00EE152F"/>
  </w:style>
  <w:style w:type="paragraph" w:styleId="StyleListBullet2" w:customStyle="1">
    <w:name w:val="Style List Bullet 2 +"/>
    <w:basedOn w:val="ListBullet2"/>
    <w:link w:val="StyleListBullet2Char"/>
    <w:uiPriority w:val="99"/>
    <w:rsid w:val="00EE152F"/>
    <w:rPr>
      <w:sz w:val="24"/>
      <w:szCs w:val="20"/>
    </w:rPr>
  </w:style>
  <w:style w:type="character" w:styleId="ListBullet2Char" w:customStyle="1">
    <w:name w:val="List Bullet 2 Char"/>
    <w:link w:val="ListBullet2"/>
    <w:uiPriority w:val="99"/>
    <w:locked/>
    <w:rsid w:val="00EE152F"/>
    <w:rPr>
      <w:rFonts w:ascii="Verdana" w:hAnsi="Verdana"/>
      <w:color w:val="333333"/>
      <w:sz w:val="20"/>
      <w:szCs w:val="24"/>
      <w:lang w:eastAsia="zh-CN"/>
    </w:rPr>
  </w:style>
  <w:style w:type="character" w:styleId="StyleListBullet2Char" w:customStyle="1">
    <w:name w:val="Style List Bullet 2 + Char"/>
    <w:link w:val="StyleListBullet2"/>
    <w:uiPriority w:val="99"/>
    <w:locked/>
    <w:rsid w:val="00EE152F"/>
    <w:rPr>
      <w:rFonts w:ascii="Verdana" w:hAnsi="Verdana"/>
      <w:color w:val="333333"/>
      <w:sz w:val="24"/>
      <w:lang w:val="en-US" w:eastAsia="zh-CN"/>
    </w:rPr>
  </w:style>
  <w:style w:type="paragraph" w:styleId="StyleStyleBodyTextAfter0ptVerdana" w:customStyle="1">
    <w:name w:val="Style Style Body Text + After:  0 pt + Verdana"/>
    <w:basedOn w:val="StyleBodyTextAfter0pt"/>
    <w:link w:val="StyleStyleBodyTextAfter0ptVerdanaChar"/>
    <w:uiPriority w:val="99"/>
    <w:rsid w:val="00EE152F"/>
  </w:style>
  <w:style w:type="character" w:styleId="StyleBodyTextAfter0ptChar" w:customStyle="1">
    <w:name w:val="Style Body Text + After:  0 pt Char"/>
    <w:link w:val="StyleBodyTextAfter0pt"/>
    <w:uiPriority w:val="99"/>
    <w:locked/>
    <w:rsid w:val="00EE152F"/>
    <w:rPr>
      <w:rFonts w:ascii="Verdana" w:hAnsi="Verdana"/>
      <w:color w:val="333333"/>
      <w:sz w:val="24"/>
      <w:lang w:val="en-GB" w:eastAsia="en-GB"/>
    </w:rPr>
  </w:style>
  <w:style w:type="character" w:styleId="StyleStyleBodyTextAfter0ptVerdanaChar" w:customStyle="1">
    <w:name w:val="Style Style Body Text + After:  0 pt + Verdana Char"/>
    <w:link w:val="StyleStyleBodyTextAfter0ptVerdana"/>
    <w:uiPriority w:val="99"/>
    <w:locked/>
    <w:rsid w:val="00EE152F"/>
    <w:rPr>
      <w:rFonts w:ascii="Verdana" w:hAnsi="Verdana"/>
      <w:color w:val="333333"/>
      <w:sz w:val="24"/>
      <w:lang w:val="en-GB" w:eastAsia="en-GB"/>
    </w:rPr>
  </w:style>
  <w:style w:type="paragraph" w:styleId="StyleStyleBodyTextAfter0ptVerdanaBold" w:customStyle="1">
    <w:name w:val="Style Style Body Text + After:  0 pt + Verdana Bold"/>
    <w:basedOn w:val="StyleBodyTextAfter0pt"/>
    <w:link w:val="StyleStyleBodyTextAfter0ptVerdanaBoldChar"/>
    <w:uiPriority w:val="99"/>
    <w:rsid w:val="00EE152F"/>
    <w:rPr>
      <w:b/>
    </w:rPr>
  </w:style>
  <w:style w:type="character" w:styleId="StyleStyleBodyTextAfter0ptVerdanaBoldChar" w:customStyle="1">
    <w:name w:val="Style Style Body Text + After:  0 pt + Verdana Bold Char"/>
    <w:link w:val="StyleStyleBodyTextAfter0ptVerdanaBold"/>
    <w:uiPriority w:val="99"/>
    <w:locked/>
    <w:rsid w:val="00EE152F"/>
    <w:rPr>
      <w:rFonts w:ascii="Verdana" w:hAnsi="Verdana"/>
      <w:b/>
      <w:color w:val="333333"/>
      <w:sz w:val="24"/>
      <w:lang w:val="en-GB" w:eastAsia="en-GB"/>
    </w:rPr>
  </w:style>
  <w:style w:type="paragraph" w:styleId="StyleStyleBodyTextAfter0ptVerdanaBoldAuto" w:customStyle="1">
    <w:name w:val="Style Style Body Text + After:  0 pt + Verdana Bold Auto"/>
    <w:basedOn w:val="StyleBodyTextAfter0pt"/>
    <w:link w:val="StyleStyleBodyTextAfter0ptVerdanaBoldAutoChar"/>
    <w:uiPriority w:val="99"/>
    <w:rsid w:val="00EE152F"/>
    <w:rPr>
      <w:b/>
    </w:rPr>
  </w:style>
  <w:style w:type="character" w:styleId="StyleStyleBodyTextAfter0ptVerdanaBoldAutoChar" w:customStyle="1">
    <w:name w:val="Style Style Body Text + After:  0 pt + Verdana Bold Auto Char"/>
    <w:link w:val="StyleStyleBodyTextAfter0ptVerdanaBoldAuto"/>
    <w:uiPriority w:val="99"/>
    <w:locked/>
    <w:rsid w:val="00EE152F"/>
    <w:rPr>
      <w:rFonts w:ascii="Verdana" w:hAnsi="Verdana"/>
      <w:b/>
      <w:color w:val="333333"/>
      <w:sz w:val="24"/>
      <w:lang w:val="en-GB" w:eastAsia="en-GB"/>
    </w:rPr>
  </w:style>
  <w:style w:type="paragraph" w:styleId="StyleHeading1Gray-80" w:customStyle="1">
    <w:name w:val="Style Heading 1 + Gray-80%"/>
    <w:basedOn w:val="Heading1"/>
    <w:link w:val="StyleHeading1Gray-80Char"/>
    <w:uiPriority w:val="99"/>
    <w:rsid w:val="00EE152F"/>
    <w:rPr>
      <w:color w:val="263673"/>
      <w:lang w:val="en-US" w:eastAsia="en-US"/>
    </w:rPr>
  </w:style>
  <w:style w:type="character" w:styleId="StyleHeading1Gray-80Char" w:customStyle="1">
    <w:name w:val="Style Heading 1 + Gray-80% Char"/>
    <w:link w:val="StyleHeading1Gray-80"/>
    <w:uiPriority w:val="99"/>
    <w:locked/>
    <w:rsid w:val="00EE152F"/>
    <w:rPr>
      <w:rFonts w:ascii="Verdana" w:hAnsi="Verdana"/>
      <w:b/>
      <w:color w:val="263673"/>
      <w:kern w:val="32"/>
      <w:sz w:val="32"/>
      <w:lang w:val="en-US" w:eastAsia="en-US"/>
    </w:rPr>
  </w:style>
  <w:style w:type="paragraph" w:styleId="StyleHeading1Auto" w:customStyle="1">
    <w:name w:val="Style Heading 1 + Auto"/>
    <w:basedOn w:val="Heading1"/>
    <w:uiPriority w:val="99"/>
    <w:rsid w:val="00EE152F"/>
  </w:style>
  <w:style w:type="character" w:styleId="CommentReference">
    <w:name w:val="annotation reference"/>
    <w:uiPriority w:val="99"/>
    <w:rsid w:val="00EE152F"/>
    <w:rPr>
      <w:rFonts w:cs="Times New Roman"/>
      <w:sz w:val="16"/>
    </w:rPr>
  </w:style>
  <w:style w:type="paragraph" w:styleId="CommentText">
    <w:name w:val="annotation text"/>
    <w:basedOn w:val="Normal"/>
    <w:link w:val="CommentTextChar"/>
    <w:uiPriority w:val="99"/>
    <w:rsid w:val="00EE152F"/>
    <w:pPr>
      <w:spacing w:before="120" w:after="120"/>
    </w:pPr>
    <w:rPr>
      <w:rFonts w:ascii="Arial" w:hAnsi="Arial"/>
      <w:color w:val="000000"/>
      <w:szCs w:val="20"/>
      <w:lang w:eastAsia="fr-FR"/>
    </w:rPr>
  </w:style>
  <w:style w:type="character" w:styleId="CommentTextChar" w:customStyle="1">
    <w:name w:val="Comment Text Char"/>
    <w:link w:val="CommentText"/>
    <w:uiPriority w:val="99"/>
    <w:locked/>
    <w:rsid w:val="00EE152F"/>
    <w:rPr>
      <w:rFonts w:ascii="Arial" w:hAnsi="Arial" w:cs="Times New Roman"/>
      <w:color w:val="000000"/>
      <w:lang w:val="en-GB" w:eastAsia="fr-FR"/>
    </w:rPr>
  </w:style>
  <w:style w:type="paragraph" w:styleId="ListParagraph">
    <w:name w:val="List Paragraph"/>
    <w:aliases w:val="List Paragraph_Sections,1st level - Bullet List Paragraph,Lettre d'introduction,List Paragraph1,Medium Grid 1 - Accent 21,lp1,Heading x1,Bullet list,List Paragraph11,Normal bullet 21,List Paragraph111,Bullet list1"/>
    <w:basedOn w:val="Normal"/>
    <w:link w:val="ListParagraphChar"/>
    <w:uiPriority w:val="34"/>
    <w:qFormat/>
    <w:rsid w:val="00EE152F"/>
    <w:pPr>
      <w:numPr>
        <w:numId w:val="30"/>
      </w:numPr>
    </w:pPr>
  </w:style>
  <w:style w:type="character" w:styleId="ListParagraphChar" w:customStyle="1">
    <w:name w:val="List Paragraph Char"/>
    <w:aliases w:val="List Paragraph_Sections Char,1st level - Bullet List Paragraph Char,Lettre d'introduction Char,List Paragraph1 Char,Medium Grid 1 - Accent 21 Char,lp1 Char,Heading x1 Char,Bullet list Char,List Paragraph11 Char,Normal bullet 21 Char"/>
    <w:link w:val="ListParagraph"/>
    <w:uiPriority w:val="34"/>
    <w:qFormat/>
    <w:locked/>
    <w:rsid w:val="00EE152F"/>
    <w:rPr>
      <w:rFonts w:ascii="Verdana" w:hAnsi="Verdana"/>
      <w:color w:val="373737"/>
      <w:sz w:val="20"/>
      <w:szCs w:val="24"/>
      <w:lang w:eastAsia="en-GB"/>
    </w:rPr>
  </w:style>
  <w:style w:type="paragraph" w:styleId="BalloonText">
    <w:name w:val="Balloon Text"/>
    <w:basedOn w:val="Normal"/>
    <w:link w:val="BalloonTextChar"/>
    <w:uiPriority w:val="99"/>
    <w:rsid w:val="00EE152F"/>
    <w:rPr>
      <w:rFonts w:ascii="Segoe UI" w:hAnsi="Segoe UI"/>
      <w:color w:val="333333"/>
      <w:szCs w:val="20"/>
    </w:rPr>
  </w:style>
  <w:style w:type="character" w:styleId="BalloonTextChar" w:customStyle="1">
    <w:name w:val="Balloon Text Char"/>
    <w:link w:val="BalloonText"/>
    <w:uiPriority w:val="99"/>
    <w:locked/>
    <w:rsid w:val="00EE152F"/>
    <w:rPr>
      <w:rFonts w:ascii="Segoe UI" w:hAnsi="Segoe UI"/>
      <w:color w:val="333333"/>
      <w:sz w:val="18"/>
      <w:lang w:val="en-GB" w:eastAsia="zh-CN"/>
    </w:rPr>
  </w:style>
  <w:style w:type="paragraph" w:styleId="TOC3">
    <w:name w:val="toc 3"/>
    <w:basedOn w:val="Normal"/>
    <w:next w:val="Normal"/>
    <w:autoRedefine/>
    <w:uiPriority w:val="99"/>
    <w:rsid w:val="00EE152F"/>
    <w:pPr>
      <w:ind w:left="400"/>
    </w:pPr>
  </w:style>
  <w:style w:type="character" w:styleId="Strong">
    <w:name w:val="Strong"/>
    <w:uiPriority w:val="99"/>
    <w:qFormat/>
    <w:rsid w:val="00EE152F"/>
    <w:rPr>
      <w:rFonts w:cs="Times New Roman"/>
      <w:b/>
    </w:rPr>
  </w:style>
  <w:style w:type="paragraph" w:styleId="Caption">
    <w:name w:val="caption"/>
    <w:basedOn w:val="Normal"/>
    <w:next w:val="Normal"/>
    <w:uiPriority w:val="99"/>
    <w:qFormat/>
    <w:rsid w:val="00EE152F"/>
    <w:pPr>
      <w:spacing w:after="120"/>
    </w:pPr>
    <w:rPr>
      <w:b/>
      <w:bCs/>
      <w:szCs w:val="20"/>
      <w:lang w:eastAsia="en-US"/>
    </w:rPr>
  </w:style>
  <w:style w:type="character" w:styleId="Emphasis">
    <w:name w:val="Emphasis"/>
    <w:uiPriority w:val="20"/>
    <w:qFormat/>
    <w:rsid w:val="00EE152F"/>
    <w:rPr>
      <w:rFonts w:cs="Times New Roman"/>
      <w:i/>
    </w:rPr>
  </w:style>
  <w:style w:type="paragraph" w:styleId="tabletext" w:customStyle="1">
    <w:name w:val="table text"/>
    <w:basedOn w:val="Normal"/>
    <w:autoRedefine/>
    <w:uiPriority w:val="99"/>
    <w:semiHidden/>
    <w:rsid w:val="00EE152F"/>
    <w:pPr>
      <w:keepLines/>
      <w:widowControl w:val="0"/>
      <w:contextualSpacing/>
    </w:pPr>
    <w:rPr>
      <w:lang w:eastAsia="el-GR"/>
    </w:rPr>
  </w:style>
  <w:style w:type="paragraph" w:styleId="CommentSubject">
    <w:name w:val="annotation subject"/>
    <w:basedOn w:val="CommentText"/>
    <w:next w:val="CommentText"/>
    <w:link w:val="CommentSubjectChar"/>
    <w:uiPriority w:val="99"/>
    <w:rsid w:val="00EE152F"/>
    <w:pPr>
      <w:spacing w:before="0" w:after="0"/>
    </w:pPr>
    <w:rPr>
      <w:rFonts w:ascii="Verdana" w:hAnsi="Verdana"/>
      <w:b/>
      <w:color w:val="333333"/>
      <w:lang w:eastAsia="en-GB"/>
    </w:rPr>
  </w:style>
  <w:style w:type="character" w:styleId="CommentSubjectChar" w:customStyle="1">
    <w:name w:val="Comment Subject Char"/>
    <w:link w:val="CommentSubject"/>
    <w:uiPriority w:val="99"/>
    <w:locked/>
    <w:rsid w:val="00EE152F"/>
    <w:rPr>
      <w:rFonts w:ascii="Verdana" w:hAnsi="Verdana" w:cs="Times New Roman"/>
      <w:b/>
      <w:color w:val="333333"/>
      <w:lang w:val="en-GB" w:eastAsia="en-GB"/>
    </w:rPr>
  </w:style>
  <w:style w:type="paragraph" w:styleId="Subtitle">
    <w:name w:val="Subtitle"/>
    <w:basedOn w:val="Normal"/>
    <w:next w:val="Normal"/>
    <w:link w:val="SubtitleChar"/>
    <w:autoRedefine/>
    <w:qFormat/>
    <w:rsid w:val="0025335E"/>
    <w:pPr>
      <w:keepNext/>
      <w:spacing w:before="120" w:after="120"/>
    </w:pPr>
    <w:rPr>
      <w:bCs/>
      <w:color w:val="F7A33D"/>
      <w:sz w:val="22"/>
      <w:szCs w:val="20"/>
      <w:shd w:val="clear" w:color="auto" w:fill="FFFFFF"/>
    </w:rPr>
  </w:style>
  <w:style w:type="character" w:styleId="SubtitleChar" w:customStyle="1">
    <w:name w:val="Subtitle Char"/>
    <w:link w:val="Subtitle"/>
    <w:locked/>
    <w:rsid w:val="0025335E"/>
    <w:rPr>
      <w:rFonts w:ascii="Verdana" w:hAnsi="Verdana"/>
      <w:bCs/>
      <w:color w:val="F7A33D"/>
      <w:sz w:val="22"/>
      <w:lang w:val="en-GB" w:eastAsia="zh-CN"/>
    </w:rPr>
  </w:style>
  <w:style w:type="character" w:styleId="UnresolvedMention1" w:customStyle="1">
    <w:name w:val="Unresolved Mention1"/>
    <w:uiPriority w:val="99"/>
    <w:semiHidden/>
    <w:rsid w:val="00EE152F"/>
    <w:rPr>
      <w:color w:val="605E5C"/>
      <w:shd w:val="clear" w:color="auto" w:fill="E1DFDD"/>
    </w:rPr>
  </w:style>
  <w:style w:type="character" w:styleId="FootnoteReference">
    <w:name w:val="footnote reference"/>
    <w:aliases w:val="Footnote symbol,Voetnootverwijzing,Times 10 Point,Exposant 3 Point,Footnote reference number,Ref,de nota al pie,note TESI,SUPERS,EN Footnote Reference,Footnote sign,Footnote Reference Superscript,stylish,fr,FR,Foo,No"/>
    <w:link w:val="FootnotesymbolCharCharCharChar"/>
    <w:uiPriority w:val="99"/>
    <w:locked/>
    <w:rsid w:val="00EE152F"/>
    <w:rPr>
      <w:rFonts w:cs="Times New Roman"/>
      <w:vertAlign w:val="superscript"/>
    </w:rPr>
  </w:style>
  <w:style w:type="paragraph" w:styleId="MyTitle1" w:customStyle="1">
    <w:name w:val="MyTitle1"/>
    <w:basedOn w:val="Normal"/>
    <w:uiPriority w:val="99"/>
    <w:semiHidden/>
    <w:locked/>
    <w:rsid w:val="00EE152F"/>
    <w:pPr>
      <w:spacing w:after="120"/>
    </w:pPr>
    <w:rPr>
      <w:lang w:eastAsia="en-US"/>
    </w:rPr>
  </w:style>
  <w:style w:type="character" w:styleId="FollowedHyperlink">
    <w:name w:val="FollowedHyperlink"/>
    <w:uiPriority w:val="99"/>
    <w:rsid w:val="00EE152F"/>
    <w:rPr>
      <w:rFonts w:cs="Times New Roman"/>
      <w:color w:val="954F72"/>
      <w:u w:val="single"/>
    </w:rPr>
  </w:style>
  <w:style w:type="table" w:styleId="TableGrid11" w:customStyle="1">
    <w:name w:val="Table Grid11"/>
    <w:uiPriority w:val="99"/>
    <w:rsid w:val="00EE152F"/>
    <w:rPr>
      <w:rFonts w:ascii="Calibri" w:hAnsi="Calibri"/>
      <w:sz w:val="22"/>
      <w:szCs w:val="22"/>
      <w:lang w:val="en-GB" w:eastAsia="en-GB"/>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TableGrid">
    <w:name w:val="Table Grid"/>
    <w:basedOn w:val="TableNormal"/>
    <w:rsid w:val="00EE152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2" w:customStyle="1">
    <w:name w:val="Unresolved Mention2"/>
    <w:uiPriority w:val="99"/>
    <w:semiHidden/>
    <w:rsid w:val="00EE152F"/>
    <w:rPr>
      <w:color w:val="605E5C"/>
      <w:shd w:val="clear" w:color="auto" w:fill="E1DFDD"/>
    </w:rPr>
  </w:style>
  <w:style w:type="character" w:styleId="normaltextrun" w:customStyle="1">
    <w:name w:val="normaltextrun"/>
    <w:uiPriority w:val="99"/>
    <w:rsid w:val="00EE152F"/>
  </w:style>
  <w:style w:type="character" w:styleId="eop" w:customStyle="1">
    <w:name w:val="eop"/>
    <w:uiPriority w:val="99"/>
    <w:rsid w:val="00EE152F"/>
  </w:style>
  <w:style w:type="character" w:styleId="advancedproofingissue" w:customStyle="1">
    <w:name w:val="advancedproofingissue"/>
    <w:uiPriority w:val="99"/>
    <w:rsid w:val="00EE152F"/>
  </w:style>
  <w:style w:type="character" w:styleId="UnresolvedMention3" w:customStyle="1">
    <w:name w:val="Unresolved Mention3"/>
    <w:uiPriority w:val="99"/>
    <w:semiHidden/>
    <w:rsid w:val="00EE152F"/>
    <w:rPr>
      <w:color w:val="605E5C"/>
      <w:shd w:val="clear" w:color="auto" w:fill="E1DFDD"/>
    </w:rPr>
  </w:style>
  <w:style w:type="character" w:styleId="UnresolvedMention4" w:customStyle="1">
    <w:name w:val="Unresolved Mention4"/>
    <w:uiPriority w:val="99"/>
    <w:semiHidden/>
    <w:rsid w:val="00EE152F"/>
    <w:rPr>
      <w:rFonts w:cs="Times New Roman"/>
      <w:color w:val="605E5C"/>
      <w:shd w:val="clear" w:color="auto" w:fill="E1DFDD"/>
    </w:rPr>
  </w:style>
  <w:style w:type="paragraph" w:styleId="NormalWeb">
    <w:name w:val="Normal (Web)"/>
    <w:basedOn w:val="Normal"/>
    <w:uiPriority w:val="99"/>
    <w:locked/>
    <w:rsid w:val="00EE152F"/>
    <w:pPr>
      <w:spacing w:before="100" w:beforeAutospacing="1" w:after="100" w:afterAutospacing="1"/>
    </w:pPr>
  </w:style>
  <w:style w:type="paragraph" w:styleId="Table-stylePSP" w:customStyle="1">
    <w:name w:val="Table-style PSP"/>
    <w:basedOn w:val="Normal"/>
    <w:link w:val="Table-stylePSPChar"/>
    <w:uiPriority w:val="99"/>
    <w:rsid w:val="00EE152F"/>
    <w:pPr>
      <w:spacing w:before="60" w:after="60"/>
    </w:pPr>
    <w:rPr>
      <w:rFonts w:ascii="Calibri" w:hAnsi="Calibri"/>
      <w:bCs/>
      <w:lang w:eastAsia="en-US"/>
    </w:rPr>
  </w:style>
  <w:style w:type="character" w:styleId="Table-stylePSPChar" w:customStyle="1">
    <w:name w:val="Table-style PSP Char"/>
    <w:link w:val="Table-stylePSP"/>
    <w:uiPriority w:val="99"/>
    <w:locked/>
    <w:rsid w:val="00EE152F"/>
    <w:rPr>
      <w:rFonts w:ascii="Calibri" w:hAnsi="Calibri"/>
      <w:bCs/>
      <w:color w:val="373737"/>
      <w:sz w:val="18"/>
      <w:szCs w:val="22"/>
      <w:lang w:val="en-GB"/>
    </w:rPr>
  </w:style>
  <w:style w:type="paragraph" w:styleId="FootnotesymbolCharCharCharChar" w:customStyle="1">
    <w:name w:val="Footnote symbol Char Char Char Char"/>
    <w:aliases w:val="Voetnootverwijzing Char Char Char Char,Times 10 Point Char Char Char Char,Exposant 3 Point Char Char Char Char,Footnote Reference Superscript Char Char Char Cha"/>
    <w:basedOn w:val="Normal"/>
    <w:link w:val="FootnoteReference"/>
    <w:uiPriority w:val="99"/>
    <w:rsid w:val="00EE152F"/>
    <w:pPr>
      <w:spacing w:after="160" w:line="240" w:lineRule="exact"/>
    </w:pPr>
    <w:rPr>
      <w:rFonts w:ascii="Times New Roman" w:hAnsi="Times New Roman"/>
      <w:color w:val="auto"/>
      <w:szCs w:val="20"/>
      <w:vertAlign w:val="superscript"/>
      <w:lang w:eastAsia="en-US"/>
    </w:rPr>
  </w:style>
  <w:style w:type="paragraph" w:styleId="Revision">
    <w:name w:val="Revision"/>
    <w:hidden/>
    <w:uiPriority w:val="99"/>
    <w:semiHidden/>
    <w:rsid w:val="00EE152F"/>
    <w:rPr>
      <w:rFonts w:ascii="Verdana" w:hAnsi="Verdana"/>
      <w:color w:val="373737"/>
      <w:szCs w:val="24"/>
      <w:lang w:eastAsia="en-GB"/>
    </w:rPr>
  </w:style>
  <w:style w:type="character" w:styleId="UnresolvedMention5" w:customStyle="1">
    <w:name w:val="Unresolved Mention5"/>
    <w:uiPriority w:val="99"/>
    <w:semiHidden/>
    <w:rsid w:val="00EE152F"/>
    <w:rPr>
      <w:rFonts w:cs="Times New Roman"/>
      <w:color w:val="605E5C"/>
      <w:shd w:val="clear" w:color="auto" w:fill="E1DFDD"/>
    </w:rPr>
  </w:style>
  <w:style w:type="character" w:styleId="UnresolvedMention6" w:customStyle="1">
    <w:name w:val="Unresolved Mention6"/>
    <w:uiPriority w:val="99"/>
    <w:semiHidden/>
    <w:rsid w:val="00EE152F"/>
    <w:rPr>
      <w:rFonts w:cs="Times New Roman"/>
      <w:color w:val="605E5C"/>
      <w:shd w:val="clear" w:color="auto" w:fill="E1DFDD"/>
    </w:rPr>
  </w:style>
  <w:style w:type="table" w:styleId="EuropeanCommissionstyle" w:customStyle="1">
    <w:name w:val="European Commission style"/>
    <w:uiPriority w:val="99"/>
    <w:rsid w:val="00EE152F"/>
    <w:rPr>
      <w:rFonts w:ascii="Verdana" w:hAnsi="Verdana"/>
      <w:sz w:val="12"/>
    </w:rPr>
    <w:tblPr>
      <w:tblInd w:w="0" w:type="dxa"/>
      <w:tblBorders>
        <w:top w:val="single" w:color="002060" w:sz="4" w:space="0"/>
        <w:left w:val="single" w:color="002060" w:sz="4" w:space="0"/>
        <w:bottom w:val="single" w:color="002060" w:sz="4" w:space="0"/>
        <w:right w:val="single" w:color="002060" w:sz="4" w:space="0"/>
        <w:insideH w:val="single" w:color="002060" w:sz="4" w:space="0"/>
        <w:insideV w:val="single" w:color="002060" w:sz="4" w:space="0"/>
      </w:tblBorders>
      <w:tblCellMar>
        <w:top w:w="0" w:type="dxa"/>
        <w:left w:w="108" w:type="dxa"/>
        <w:bottom w:w="0" w:type="dxa"/>
        <w:right w:w="108" w:type="dxa"/>
      </w:tblCellMar>
    </w:tblPr>
    <w:trPr>
      <w:cantSplit/>
    </w:trPr>
    <w:tcPr>
      <w:shd w:val="clear" w:color="auto" w:fill="CAC5BC"/>
    </w:tcPr>
  </w:style>
  <w:style w:type="character" w:styleId="BookTitle">
    <w:name w:val="Book Title"/>
    <w:uiPriority w:val="99"/>
    <w:qFormat/>
    <w:rsid w:val="00EE152F"/>
    <w:rPr>
      <w:rFonts w:cs="Times New Roman"/>
      <w:b/>
      <w:bCs/>
      <w:i/>
      <w:iCs/>
      <w:spacing w:val="5"/>
    </w:rPr>
  </w:style>
  <w:style w:type="paragraph" w:styleId="HTMLPreformatted">
    <w:name w:val="HTML Preformatted"/>
    <w:basedOn w:val="Normal"/>
    <w:link w:val="HTMLPreformattedChar"/>
    <w:uiPriority w:val="99"/>
    <w:locked/>
    <w:rsid w:val="00E71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eastAsia="en-US"/>
    </w:rPr>
  </w:style>
  <w:style w:type="character" w:styleId="HTMLPreformattedChar" w:customStyle="1">
    <w:name w:val="HTML Preformatted Char"/>
    <w:link w:val="HTMLPreformatted"/>
    <w:uiPriority w:val="99"/>
    <w:semiHidden/>
    <w:locked/>
    <w:rsid w:val="00853AA2"/>
    <w:rPr>
      <w:rFonts w:ascii="Courier New" w:hAnsi="Courier New" w:cs="Courier New"/>
      <w:color w:val="373737"/>
      <w:sz w:val="20"/>
      <w:szCs w:val="20"/>
      <w:lang w:eastAsia="en-GB"/>
    </w:rPr>
  </w:style>
  <w:style w:type="character" w:styleId="y2iqfc" w:customStyle="1">
    <w:name w:val="y2iqfc"/>
    <w:rsid w:val="00E71094"/>
    <w:rPr>
      <w:rFonts w:cs="Times New Roman"/>
    </w:rPr>
  </w:style>
  <w:style w:type="numbering" w:styleId="Style2" w:customStyle="1">
    <w:name w:val="Style2"/>
    <w:rsid w:val="00D636AF"/>
    <w:pPr>
      <w:numPr>
        <w:numId w:val="26"/>
      </w:numPr>
    </w:pPr>
  </w:style>
  <w:style w:type="numbering" w:styleId="BulletedListFirstLevel" w:customStyle="1">
    <w:name w:val="Bulleted List First Level"/>
    <w:rsid w:val="00D636AF"/>
    <w:pPr>
      <w:numPr>
        <w:numId w:val="28"/>
      </w:numPr>
    </w:pPr>
  </w:style>
  <w:style w:type="numbering" w:styleId="StyleNumberedBold1Servicestitles" w:customStyle="1">
    <w:name w:val="Style Numbered Bold1 Services titles"/>
    <w:rsid w:val="00D636AF"/>
    <w:pPr>
      <w:numPr>
        <w:numId w:val="29"/>
      </w:numPr>
    </w:pPr>
  </w:style>
  <w:style w:type="character" w:styleId="UnresolvedMention">
    <w:name w:val="Unresolved Mention"/>
    <w:uiPriority w:val="99"/>
    <w:unhideWhenUsed/>
    <w:rsid w:val="008E2BD8"/>
    <w:rPr>
      <w:color w:val="605E5C"/>
      <w:shd w:val="clear" w:color="auto" w:fill="E1DFDD"/>
    </w:rPr>
  </w:style>
  <w:style w:type="paragraph" w:styleId="pf0" w:customStyle="1">
    <w:name w:val="pf0"/>
    <w:basedOn w:val="Normal"/>
    <w:rsid w:val="00F44215"/>
    <w:pPr>
      <w:spacing w:before="100" w:beforeAutospacing="1" w:after="100" w:afterAutospacing="1"/>
      <w:jc w:val="left"/>
    </w:pPr>
    <w:rPr>
      <w:rFonts w:ascii="Times New Roman" w:hAnsi="Times New Roman"/>
      <w:color w:val="auto"/>
      <w:sz w:val="24"/>
      <w:lang w:eastAsia="en-US"/>
    </w:rPr>
  </w:style>
  <w:style w:type="character" w:styleId="cf01" w:customStyle="1">
    <w:name w:val="cf01"/>
    <w:rsid w:val="00F44215"/>
    <w:rPr>
      <w:rFonts w:hint="default" w:ascii="Segoe UI" w:hAnsi="Segoe UI" w:cs="Segoe UI"/>
      <w:sz w:val="18"/>
      <w:szCs w:val="18"/>
    </w:rPr>
  </w:style>
  <w:style w:type="character" w:styleId="cf11" w:customStyle="1">
    <w:name w:val="cf11"/>
    <w:rsid w:val="001F1E6D"/>
    <w:rPr>
      <w:rFonts w:hint="default" w:ascii="Segoe UI" w:hAnsi="Segoe UI" w:cs="Segoe UI"/>
      <w:sz w:val="18"/>
      <w:szCs w:val="18"/>
    </w:rPr>
  </w:style>
  <w:style w:type="paragraph" w:styleId="Bulletpoints" w:customStyle="1">
    <w:name w:val="Bullet points"/>
    <w:basedOn w:val="Normal"/>
    <w:link w:val="BulletpointsChar"/>
    <w:qFormat/>
    <w:rsid w:val="00206CCD"/>
    <w:pPr>
      <w:numPr>
        <w:numId w:val="37"/>
      </w:numPr>
    </w:pPr>
    <w:rPr>
      <w:bCs/>
      <w:color w:val="333333"/>
    </w:rPr>
  </w:style>
  <w:style w:type="character" w:styleId="BulletpointsChar" w:customStyle="1">
    <w:name w:val="Bullet points Char"/>
    <w:link w:val="Bulletpoints"/>
    <w:rsid w:val="00206CCD"/>
    <w:rPr>
      <w:rFonts w:ascii="Verdana" w:hAnsi="Verdana"/>
      <w:bCs/>
      <w:color w:val="333333"/>
      <w:szCs w:val="24"/>
      <w:lang w:val="en-GB" w:eastAsia="en-GB"/>
    </w:rPr>
  </w:style>
  <w:style w:type="paragraph" w:styleId="NoSpacing">
    <w:name w:val="No Spacing"/>
    <w:uiPriority w:val="1"/>
    <w:qFormat/>
    <w:rsid w:val="001B3B63"/>
    <w:pPr>
      <w:jc w:val="both"/>
    </w:pPr>
    <w:rPr>
      <w:rFonts w:ascii="Verdana" w:hAnsi="Verdana"/>
      <w:color w:val="373737"/>
      <w:szCs w:val="24"/>
      <w:lang w:eastAsia="en-GB"/>
    </w:rPr>
  </w:style>
  <w:style w:type="paragraph" w:styleId="P68B1DB1-Normal1" w:customStyle="1">
    <w:name w:val="P68B1DB1-Normal1"/>
    <w:basedOn w:val="Normal"/>
    <w:rsid w:val="007F3E8C"/>
    <w:pPr>
      <w:spacing w:after="160" w:line="259" w:lineRule="auto"/>
      <w:jc w:val="left"/>
    </w:pPr>
    <w:rPr>
      <w:rFonts w:ascii="Trebuchet MS" w:hAnsi="Trebuchet MS" w:eastAsiaTheme="minorHAnsi" w:cstheme="minorBidi"/>
      <w:color w:val="auto"/>
      <w:sz w:val="22"/>
      <w:szCs w:val="20"/>
      <w:lang w:val="en" w:eastAsia="en-GB"/>
    </w:rPr>
  </w:style>
  <w:style w:type="paragraph" w:styleId="P68B1DB1-Normal4" w:customStyle="1">
    <w:name w:val="P68B1DB1-Normal4"/>
    <w:basedOn w:val="Normal"/>
    <w:rsid w:val="007F3E8C"/>
    <w:pPr>
      <w:spacing w:after="160" w:line="259" w:lineRule="auto"/>
      <w:jc w:val="left"/>
    </w:pPr>
    <w:rPr>
      <w:rFonts w:ascii="Trebuchet MS" w:hAnsi="Trebuchet MS" w:eastAsiaTheme="minorHAnsi" w:cstheme="minorBidi"/>
      <w:b/>
      <w:color w:val="auto"/>
      <w:sz w:val="22"/>
      <w:szCs w:val="20"/>
      <w:lang w:val="en" w:eastAsia="en-GB"/>
    </w:rPr>
  </w:style>
  <w:style w:type="paragraph" w:styleId="P68B1DB1-Normal3" w:customStyle="1">
    <w:name w:val="P68B1DB1-Normal3"/>
    <w:basedOn w:val="Normal"/>
    <w:rsid w:val="0020582E"/>
    <w:pPr>
      <w:spacing w:after="160" w:line="259" w:lineRule="auto"/>
      <w:jc w:val="left"/>
    </w:pPr>
    <w:rPr>
      <w:rFonts w:ascii="Trebuchet MS" w:hAnsi="Trebuchet MS" w:eastAsiaTheme="minorHAnsi" w:cstheme="minorBidi"/>
      <w:color w:val="000000" w:themeColor="text1"/>
      <w:sz w:val="22"/>
      <w:szCs w:val="20"/>
      <w:lang w:val="en" w:eastAsia="en-GB"/>
    </w:rPr>
  </w:style>
  <w:style w:type="paragraph" w:styleId="P68B1DB1-ListParagraph5" w:customStyle="1">
    <w:name w:val="P68B1DB1-ListParagraph5"/>
    <w:basedOn w:val="ListParagraph"/>
    <w:rsid w:val="0020582E"/>
    <w:pPr>
      <w:numPr>
        <w:numId w:val="0"/>
      </w:numPr>
      <w:spacing w:after="160" w:line="259" w:lineRule="auto"/>
      <w:ind w:left="720"/>
      <w:contextualSpacing/>
      <w:jc w:val="left"/>
    </w:pPr>
    <w:rPr>
      <w:rFonts w:ascii="Trebuchet MS" w:hAnsi="Trebuchet MS" w:eastAsiaTheme="minorHAnsi" w:cstheme="minorBidi"/>
      <w:color w:val="auto"/>
      <w:sz w:val="22"/>
      <w:szCs w:val="20"/>
      <w:lang w:val="en" w:eastAsia="en-GB"/>
    </w:rPr>
  </w:style>
  <w:style w:type="character" w:styleId="Mention">
    <w:name w:val="Mention"/>
    <w:basedOn w:val="DefaultParagraphFont"/>
    <w:uiPriority w:val="99"/>
    <w:unhideWhenUsed/>
    <w:rsid w:val="00253DB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50929">
      <w:bodyDiv w:val="1"/>
      <w:marLeft w:val="0"/>
      <w:marRight w:val="0"/>
      <w:marTop w:val="0"/>
      <w:marBottom w:val="0"/>
      <w:divBdr>
        <w:top w:val="none" w:sz="0" w:space="0" w:color="auto"/>
        <w:left w:val="none" w:sz="0" w:space="0" w:color="auto"/>
        <w:bottom w:val="none" w:sz="0" w:space="0" w:color="auto"/>
        <w:right w:val="none" w:sz="0" w:space="0" w:color="auto"/>
      </w:divBdr>
    </w:div>
    <w:div w:id="267734181">
      <w:bodyDiv w:val="1"/>
      <w:marLeft w:val="0"/>
      <w:marRight w:val="0"/>
      <w:marTop w:val="0"/>
      <w:marBottom w:val="0"/>
      <w:divBdr>
        <w:top w:val="none" w:sz="0" w:space="0" w:color="auto"/>
        <w:left w:val="none" w:sz="0" w:space="0" w:color="auto"/>
        <w:bottom w:val="none" w:sz="0" w:space="0" w:color="auto"/>
        <w:right w:val="none" w:sz="0" w:space="0" w:color="auto"/>
      </w:divBdr>
    </w:div>
    <w:div w:id="715810204">
      <w:bodyDiv w:val="1"/>
      <w:marLeft w:val="0"/>
      <w:marRight w:val="0"/>
      <w:marTop w:val="0"/>
      <w:marBottom w:val="0"/>
      <w:divBdr>
        <w:top w:val="none" w:sz="0" w:space="0" w:color="auto"/>
        <w:left w:val="none" w:sz="0" w:space="0" w:color="auto"/>
        <w:bottom w:val="none" w:sz="0" w:space="0" w:color="auto"/>
        <w:right w:val="none" w:sz="0" w:space="0" w:color="auto"/>
      </w:divBdr>
    </w:div>
    <w:div w:id="1301038599">
      <w:bodyDiv w:val="1"/>
      <w:marLeft w:val="0"/>
      <w:marRight w:val="0"/>
      <w:marTop w:val="0"/>
      <w:marBottom w:val="0"/>
      <w:divBdr>
        <w:top w:val="none" w:sz="0" w:space="0" w:color="auto"/>
        <w:left w:val="none" w:sz="0" w:space="0" w:color="auto"/>
        <w:bottom w:val="none" w:sz="0" w:space="0" w:color="auto"/>
        <w:right w:val="none" w:sz="0" w:space="0" w:color="auto"/>
      </w:divBdr>
    </w:div>
    <w:div w:id="1310283781">
      <w:bodyDiv w:val="1"/>
      <w:marLeft w:val="0"/>
      <w:marRight w:val="0"/>
      <w:marTop w:val="0"/>
      <w:marBottom w:val="0"/>
      <w:divBdr>
        <w:top w:val="none" w:sz="0" w:space="0" w:color="auto"/>
        <w:left w:val="none" w:sz="0" w:space="0" w:color="auto"/>
        <w:bottom w:val="none" w:sz="0" w:space="0" w:color="auto"/>
        <w:right w:val="none" w:sz="0" w:space="0" w:color="auto"/>
      </w:divBdr>
    </w:div>
    <w:div w:id="1366758932">
      <w:bodyDiv w:val="1"/>
      <w:marLeft w:val="0"/>
      <w:marRight w:val="0"/>
      <w:marTop w:val="0"/>
      <w:marBottom w:val="0"/>
      <w:divBdr>
        <w:top w:val="none" w:sz="0" w:space="0" w:color="auto"/>
        <w:left w:val="none" w:sz="0" w:space="0" w:color="auto"/>
        <w:bottom w:val="none" w:sz="0" w:space="0" w:color="auto"/>
        <w:right w:val="none" w:sz="0" w:space="0" w:color="auto"/>
      </w:divBdr>
    </w:div>
    <w:div w:id="1397627052">
      <w:bodyDiv w:val="1"/>
      <w:marLeft w:val="0"/>
      <w:marRight w:val="0"/>
      <w:marTop w:val="0"/>
      <w:marBottom w:val="0"/>
      <w:divBdr>
        <w:top w:val="none" w:sz="0" w:space="0" w:color="auto"/>
        <w:left w:val="none" w:sz="0" w:space="0" w:color="auto"/>
        <w:bottom w:val="none" w:sz="0" w:space="0" w:color="auto"/>
        <w:right w:val="none" w:sz="0" w:space="0" w:color="auto"/>
      </w:divBdr>
    </w:div>
    <w:div w:id="1838382823">
      <w:bodyDiv w:val="1"/>
      <w:marLeft w:val="0"/>
      <w:marRight w:val="0"/>
      <w:marTop w:val="0"/>
      <w:marBottom w:val="0"/>
      <w:divBdr>
        <w:top w:val="none" w:sz="0" w:space="0" w:color="auto"/>
        <w:left w:val="none" w:sz="0" w:space="0" w:color="auto"/>
        <w:bottom w:val="none" w:sz="0" w:space="0" w:color="auto"/>
        <w:right w:val="none" w:sz="0" w:space="0" w:color="auto"/>
      </w:divBdr>
    </w:div>
    <w:div w:id="1879200645">
      <w:marLeft w:val="0"/>
      <w:marRight w:val="0"/>
      <w:marTop w:val="0"/>
      <w:marBottom w:val="0"/>
      <w:divBdr>
        <w:top w:val="none" w:sz="0" w:space="0" w:color="auto"/>
        <w:left w:val="none" w:sz="0" w:space="0" w:color="auto"/>
        <w:bottom w:val="none" w:sz="0" w:space="0" w:color="auto"/>
        <w:right w:val="none" w:sz="0" w:space="0" w:color="auto"/>
      </w:divBdr>
    </w:div>
    <w:div w:id="1879200646">
      <w:marLeft w:val="0"/>
      <w:marRight w:val="0"/>
      <w:marTop w:val="0"/>
      <w:marBottom w:val="0"/>
      <w:divBdr>
        <w:top w:val="none" w:sz="0" w:space="0" w:color="auto"/>
        <w:left w:val="none" w:sz="0" w:space="0" w:color="auto"/>
        <w:bottom w:val="none" w:sz="0" w:space="0" w:color="auto"/>
        <w:right w:val="none" w:sz="0" w:space="0" w:color="auto"/>
      </w:divBdr>
    </w:div>
    <w:div w:id="1879200650">
      <w:marLeft w:val="0"/>
      <w:marRight w:val="0"/>
      <w:marTop w:val="0"/>
      <w:marBottom w:val="0"/>
      <w:divBdr>
        <w:top w:val="none" w:sz="0" w:space="0" w:color="auto"/>
        <w:left w:val="none" w:sz="0" w:space="0" w:color="auto"/>
        <w:bottom w:val="none" w:sz="0" w:space="0" w:color="auto"/>
        <w:right w:val="none" w:sz="0" w:space="0" w:color="auto"/>
      </w:divBdr>
    </w:div>
    <w:div w:id="1879200656">
      <w:marLeft w:val="0"/>
      <w:marRight w:val="0"/>
      <w:marTop w:val="0"/>
      <w:marBottom w:val="0"/>
      <w:divBdr>
        <w:top w:val="none" w:sz="0" w:space="0" w:color="auto"/>
        <w:left w:val="none" w:sz="0" w:space="0" w:color="auto"/>
        <w:bottom w:val="none" w:sz="0" w:space="0" w:color="auto"/>
        <w:right w:val="none" w:sz="0" w:space="0" w:color="auto"/>
      </w:divBdr>
    </w:div>
    <w:div w:id="1879200657">
      <w:marLeft w:val="0"/>
      <w:marRight w:val="0"/>
      <w:marTop w:val="0"/>
      <w:marBottom w:val="0"/>
      <w:divBdr>
        <w:top w:val="none" w:sz="0" w:space="0" w:color="auto"/>
        <w:left w:val="none" w:sz="0" w:space="0" w:color="auto"/>
        <w:bottom w:val="none" w:sz="0" w:space="0" w:color="auto"/>
        <w:right w:val="none" w:sz="0" w:space="0" w:color="auto"/>
      </w:divBdr>
    </w:div>
    <w:div w:id="1879200661">
      <w:marLeft w:val="0"/>
      <w:marRight w:val="0"/>
      <w:marTop w:val="0"/>
      <w:marBottom w:val="0"/>
      <w:divBdr>
        <w:top w:val="none" w:sz="0" w:space="0" w:color="auto"/>
        <w:left w:val="none" w:sz="0" w:space="0" w:color="auto"/>
        <w:bottom w:val="none" w:sz="0" w:space="0" w:color="auto"/>
        <w:right w:val="none" w:sz="0" w:space="0" w:color="auto"/>
      </w:divBdr>
    </w:div>
    <w:div w:id="1879200664">
      <w:marLeft w:val="0"/>
      <w:marRight w:val="0"/>
      <w:marTop w:val="0"/>
      <w:marBottom w:val="0"/>
      <w:divBdr>
        <w:top w:val="none" w:sz="0" w:space="0" w:color="auto"/>
        <w:left w:val="none" w:sz="0" w:space="0" w:color="auto"/>
        <w:bottom w:val="none" w:sz="0" w:space="0" w:color="auto"/>
        <w:right w:val="none" w:sz="0" w:space="0" w:color="auto"/>
      </w:divBdr>
    </w:div>
    <w:div w:id="1879200665">
      <w:marLeft w:val="0"/>
      <w:marRight w:val="0"/>
      <w:marTop w:val="0"/>
      <w:marBottom w:val="0"/>
      <w:divBdr>
        <w:top w:val="none" w:sz="0" w:space="0" w:color="auto"/>
        <w:left w:val="none" w:sz="0" w:space="0" w:color="auto"/>
        <w:bottom w:val="none" w:sz="0" w:space="0" w:color="auto"/>
        <w:right w:val="none" w:sz="0" w:space="0" w:color="auto"/>
      </w:divBdr>
    </w:div>
    <w:div w:id="1879200668">
      <w:marLeft w:val="0"/>
      <w:marRight w:val="0"/>
      <w:marTop w:val="0"/>
      <w:marBottom w:val="0"/>
      <w:divBdr>
        <w:top w:val="none" w:sz="0" w:space="0" w:color="auto"/>
        <w:left w:val="none" w:sz="0" w:space="0" w:color="auto"/>
        <w:bottom w:val="none" w:sz="0" w:space="0" w:color="auto"/>
        <w:right w:val="none" w:sz="0" w:space="0" w:color="auto"/>
      </w:divBdr>
    </w:div>
    <w:div w:id="1879200669">
      <w:marLeft w:val="0"/>
      <w:marRight w:val="0"/>
      <w:marTop w:val="0"/>
      <w:marBottom w:val="0"/>
      <w:divBdr>
        <w:top w:val="none" w:sz="0" w:space="0" w:color="auto"/>
        <w:left w:val="none" w:sz="0" w:space="0" w:color="auto"/>
        <w:bottom w:val="none" w:sz="0" w:space="0" w:color="auto"/>
        <w:right w:val="none" w:sz="0" w:space="0" w:color="auto"/>
      </w:divBdr>
    </w:div>
    <w:div w:id="1879200670">
      <w:marLeft w:val="0"/>
      <w:marRight w:val="0"/>
      <w:marTop w:val="0"/>
      <w:marBottom w:val="0"/>
      <w:divBdr>
        <w:top w:val="none" w:sz="0" w:space="0" w:color="auto"/>
        <w:left w:val="none" w:sz="0" w:space="0" w:color="auto"/>
        <w:bottom w:val="none" w:sz="0" w:space="0" w:color="auto"/>
        <w:right w:val="none" w:sz="0" w:space="0" w:color="auto"/>
      </w:divBdr>
    </w:div>
    <w:div w:id="1879200671">
      <w:marLeft w:val="0"/>
      <w:marRight w:val="0"/>
      <w:marTop w:val="0"/>
      <w:marBottom w:val="0"/>
      <w:divBdr>
        <w:top w:val="none" w:sz="0" w:space="0" w:color="auto"/>
        <w:left w:val="none" w:sz="0" w:space="0" w:color="auto"/>
        <w:bottom w:val="none" w:sz="0" w:space="0" w:color="auto"/>
        <w:right w:val="none" w:sz="0" w:space="0" w:color="auto"/>
      </w:divBdr>
    </w:div>
    <w:div w:id="1879200672">
      <w:marLeft w:val="0"/>
      <w:marRight w:val="0"/>
      <w:marTop w:val="0"/>
      <w:marBottom w:val="0"/>
      <w:divBdr>
        <w:top w:val="none" w:sz="0" w:space="0" w:color="auto"/>
        <w:left w:val="none" w:sz="0" w:space="0" w:color="auto"/>
        <w:bottom w:val="none" w:sz="0" w:space="0" w:color="auto"/>
        <w:right w:val="none" w:sz="0" w:space="0" w:color="auto"/>
      </w:divBdr>
    </w:div>
    <w:div w:id="1879200674">
      <w:marLeft w:val="0"/>
      <w:marRight w:val="0"/>
      <w:marTop w:val="0"/>
      <w:marBottom w:val="0"/>
      <w:divBdr>
        <w:top w:val="none" w:sz="0" w:space="0" w:color="auto"/>
        <w:left w:val="none" w:sz="0" w:space="0" w:color="auto"/>
        <w:bottom w:val="none" w:sz="0" w:space="0" w:color="auto"/>
        <w:right w:val="none" w:sz="0" w:space="0" w:color="auto"/>
      </w:divBdr>
    </w:div>
    <w:div w:id="1879200676">
      <w:marLeft w:val="0"/>
      <w:marRight w:val="0"/>
      <w:marTop w:val="0"/>
      <w:marBottom w:val="0"/>
      <w:divBdr>
        <w:top w:val="none" w:sz="0" w:space="0" w:color="auto"/>
        <w:left w:val="none" w:sz="0" w:space="0" w:color="auto"/>
        <w:bottom w:val="none" w:sz="0" w:space="0" w:color="auto"/>
        <w:right w:val="none" w:sz="0" w:space="0" w:color="auto"/>
      </w:divBdr>
    </w:div>
    <w:div w:id="1879200678">
      <w:marLeft w:val="0"/>
      <w:marRight w:val="0"/>
      <w:marTop w:val="0"/>
      <w:marBottom w:val="0"/>
      <w:divBdr>
        <w:top w:val="none" w:sz="0" w:space="0" w:color="auto"/>
        <w:left w:val="none" w:sz="0" w:space="0" w:color="auto"/>
        <w:bottom w:val="none" w:sz="0" w:space="0" w:color="auto"/>
        <w:right w:val="none" w:sz="0" w:space="0" w:color="auto"/>
      </w:divBdr>
      <w:divsChild>
        <w:div w:id="1879200663">
          <w:marLeft w:val="0"/>
          <w:marRight w:val="0"/>
          <w:marTop w:val="0"/>
          <w:marBottom w:val="0"/>
          <w:divBdr>
            <w:top w:val="none" w:sz="0" w:space="0" w:color="auto"/>
            <w:left w:val="none" w:sz="0" w:space="0" w:color="auto"/>
            <w:bottom w:val="none" w:sz="0" w:space="0" w:color="auto"/>
            <w:right w:val="none" w:sz="0" w:space="0" w:color="auto"/>
          </w:divBdr>
          <w:divsChild>
            <w:div w:id="1879200697">
              <w:marLeft w:val="0"/>
              <w:marRight w:val="0"/>
              <w:marTop w:val="0"/>
              <w:marBottom w:val="0"/>
              <w:divBdr>
                <w:top w:val="none" w:sz="0" w:space="0" w:color="auto"/>
                <w:left w:val="none" w:sz="0" w:space="0" w:color="auto"/>
                <w:bottom w:val="none" w:sz="0" w:space="0" w:color="auto"/>
                <w:right w:val="none" w:sz="0" w:space="0" w:color="auto"/>
              </w:divBdr>
              <w:divsChild>
                <w:div w:id="1879200695">
                  <w:marLeft w:val="0"/>
                  <w:marRight w:val="0"/>
                  <w:marTop w:val="0"/>
                  <w:marBottom w:val="0"/>
                  <w:divBdr>
                    <w:top w:val="none" w:sz="0" w:space="0" w:color="auto"/>
                    <w:left w:val="none" w:sz="0" w:space="0" w:color="auto"/>
                    <w:bottom w:val="none" w:sz="0" w:space="0" w:color="auto"/>
                    <w:right w:val="none" w:sz="0" w:space="0" w:color="auto"/>
                  </w:divBdr>
                </w:div>
              </w:divsChild>
            </w:div>
            <w:div w:id="1879200711">
              <w:marLeft w:val="0"/>
              <w:marRight w:val="0"/>
              <w:marTop w:val="0"/>
              <w:marBottom w:val="0"/>
              <w:divBdr>
                <w:top w:val="none" w:sz="0" w:space="0" w:color="auto"/>
                <w:left w:val="none" w:sz="0" w:space="0" w:color="auto"/>
                <w:bottom w:val="none" w:sz="0" w:space="0" w:color="auto"/>
                <w:right w:val="none" w:sz="0" w:space="0" w:color="auto"/>
              </w:divBdr>
              <w:divsChild>
                <w:div w:id="18792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02">
          <w:marLeft w:val="0"/>
          <w:marRight w:val="0"/>
          <w:marTop w:val="0"/>
          <w:marBottom w:val="0"/>
          <w:divBdr>
            <w:top w:val="none" w:sz="0" w:space="0" w:color="auto"/>
            <w:left w:val="none" w:sz="0" w:space="0" w:color="auto"/>
            <w:bottom w:val="none" w:sz="0" w:space="0" w:color="auto"/>
            <w:right w:val="none" w:sz="0" w:space="0" w:color="auto"/>
          </w:divBdr>
          <w:divsChild>
            <w:div w:id="1879200698">
              <w:marLeft w:val="0"/>
              <w:marRight w:val="0"/>
              <w:marTop w:val="0"/>
              <w:marBottom w:val="0"/>
              <w:divBdr>
                <w:top w:val="none" w:sz="0" w:space="0" w:color="auto"/>
                <w:left w:val="none" w:sz="0" w:space="0" w:color="auto"/>
                <w:bottom w:val="none" w:sz="0" w:space="0" w:color="auto"/>
                <w:right w:val="none" w:sz="0" w:space="0" w:color="auto"/>
              </w:divBdr>
              <w:divsChild>
                <w:div w:id="1879200691">
                  <w:marLeft w:val="0"/>
                  <w:marRight w:val="0"/>
                  <w:marTop w:val="0"/>
                  <w:marBottom w:val="0"/>
                  <w:divBdr>
                    <w:top w:val="none" w:sz="0" w:space="0" w:color="auto"/>
                    <w:left w:val="none" w:sz="0" w:space="0" w:color="auto"/>
                    <w:bottom w:val="none" w:sz="0" w:space="0" w:color="auto"/>
                    <w:right w:val="none" w:sz="0" w:space="0" w:color="auto"/>
                  </w:divBdr>
                </w:div>
              </w:divsChild>
            </w:div>
            <w:div w:id="1879200705">
              <w:marLeft w:val="0"/>
              <w:marRight w:val="0"/>
              <w:marTop w:val="0"/>
              <w:marBottom w:val="0"/>
              <w:divBdr>
                <w:top w:val="none" w:sz="0" w:space="0" w:color="auto"/>
                <w:left w:val="none" w:sz="0" w:space="0" w:color="auto"/>
                <w:bottom w:val="none" w:sz="0" w:space="0" w:color="auto"/>
                <w:right w:val="none" w:sz="0" w:space="0" w:color="auto"/>
              </w:divBdr>
              <w:divsChild>
                <w:div w:id="18792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679">
      <w:marLeft w:val="0"/>
      <w:marRight w:val="0"/>
      <w:marTop w:val="0"/>
      <w:marBottom w:val="0"/>
      <w:divBdr>
        <w:top w:val="none" w:sz="0" w:space="0" w:color="auto"/>
        <w:left w:val="none" w:sz="0" w:space="0" w:color="auto"/>
        <w:bottom w:val="none" w:sz="0" w:space="0" w:color="auto"/>
        <w:right w:val="none" w:sz="0" w:space="0" w:color="auto"/>
      </w:divBdr>
    </w:div>
    <w:div w:id="1879200680">
      <w:marLeft w:val="0"/>
      <w:marRight w:val="0"/>
      <w:marTop w:val="0"/>
      <w:marBottom w:val="0"/>
      <w:divBdr>
        <w:top w:val="none" w:sz="0" w:space="0" w:color="auto"/>
        <w:left w:val="none" w:sz="0" w:space="0" w:color="auto"/>
        <w:bottom w:val="none" w:sz="0" w:space="0" w:color="auto"/>
        <w:right w:val="none" w:sz="0" w:space="0" w:color="auto"/>
      </w:divBdr>
      <w:divsChild>
        <w:div w:id="1879200649">
          <w:marLeft w:val="0"/>
          <w:marRight w:val="0"/>
          <w:marTop w:val="0"/>
          <w:marBottom w:val="0"/>
          <w:divBdr>
            <w:top w:val="none" w:sz="0" w:space="0" w:color="auto"/>
            <w:left w:val="none" w:sz="0" w:space="0" w:color="auto"/>
            <w:bottom w:val="none" w:sz="0" w:space="0" w:color="auto"/>
            <w:right w:val="none" w:sz="0" w:space="0" w:color="auto"/>
          </w:divBdr>
          <w:divsChild>
            <w:div w:id="1879200689">
              <w:marLeft w:val="0"/>
              <w:marRight w:val="0"/>
              <w:marTop w:val="0"/>
              <w:marBottom w:val="0"/>
              <w:divBdr>
                <w:top w:val="none" w:sz="0" w:space="0" w:color="auto"/>
                <w:left w:val="none" w:sz="0" w:space="0" w:color="auto"/>
                <w:bottom w:val="none" w:sz="0" w:space="0" w:color="auto"/>
                <w:right w:val="none" w:sz="0" w:space="0" w:color="auto"/>
              </w:divBdr>
              <w:divsChild>
                <w:div w:id="1879200651">
                  <w:marLeft w:val="0"/>
                  <w:marRight w:val="0"/>
                  <w:marTop w:val="0"/>
                  <w:marBottom w:val="0"/>
                  <w:divBdr>
                    <w:top w:val="none" w:sz="0" w:space="0" w:color="auto"/>
                    <w:left w:val="none" w:sz="0" w:space="0" w:color="auto"/>
                    <w:bottom w:val="none" w:sz="0" w:space="0" w:color="auto"/>
                    <w:right w:val="none" w:sz="0" w:space="0" w:color="auto"/>
                  </w:divBdr>
                  <w:divsChild>
                    <w:div w:id="18792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00683">
      <w:marLeft w:val="0"/>
      <w:marRight w:val="0"/>
      <w:marTop w:val="0"/>
      <w:marBottom w:val="0"/>
      <w:divBdr>
        <w:top w:val="none" w:sz="0" w:space="0" w:color="auto"/>
        <w:left w:val="none" w:sz="0" w:space="0" w:color="auto"/>
        <w:bottom w:val="none" w:sz="0" w:space="0" w:color="auto"/>
        <w:right w:val="none" w:sz="0" w:space="0" w:color="auto"/>
      </w:divBdr>
    </w:div>
    <w:div w:id="1879200688">
      <w:marLeft w:val="0"/>
      <w:marRight w:val="0"/>
      <w:marTop w:val="0"/>
      <w:marBottom w:val="0"/>
      <w:divBdr>
        <w:top w:val="none" w:sz="0" w:space="0" w:color="auto"/>
        <w:left w:val="none" w:sz="0" w:space="0" w:color="auto"/>
        <w:bottom w:val="none" w:sz="0" w:space="0" w:color="auto"/>
        <w:right w:val="none" w:sz="0" w:space="0" w:color="auto"/>
      </w:divBdr>
      <w:divsChild>
        <w:div w:id="1879200707">
          <w:marLeft w:val="0"/>
          <w:marRight w:val="0"/>
          <w:marTop w:val="0"/>
          <w:marBottom w:val="0"/>
          <w:divBdr>
            <w:top w:val="none" w:sz="0" w:space="0" w:color="auto"/>
            <w:left w:val="none" w:sz="0" w:space="0" w:color="auto"/>
            <w:bottom w:val="none" w:sz="0" w:space="0" w:color="auto"/>
            <w:right w:val="none" w:sz="0" w:space="0" w:color="auto"/>
          </w:divBdr>
          <w:divsChild>
            <w:div w:id="1879200662">
              <w:marLeft w:val="0"/>
              <w:marRight w:val="0"/>
              <w:marTop w:val="0"/>
              <w:marBottom w:val="0"/>
              <w:divBdr>
                <w:top w:val="none" w:sz="0" w:space="0" w:color="auto"/>
                <w:left w:val="none" w:sz="0" w:space="0" w:color="auto"/>
                <w:bottom w:val="none" w:sz="0" w:space="0" w:color="auto"/>
                <w:right w:val="none" w:sz="0" w:space="0" w:color="auto"/>
              </w:divBdr>
              <w:divsChild>
                <w:div w:id="1879200654">
                  <w:marLeft w:val="0"/>
                  <w:marRight w:val="0"/>
                  <w:marTop w:val="0"/>
                  <w:marBottom w:val="0"/>
                  <w:divBdr>
                    <w:top w:val="none" w:sz="0" w:space="0" w:color="auto"/>
                    <w:left w:val="none" w:sz="0" w:space="0" w:color="auto"/>
                    <w:bottom w:val="none" w:sz="0" w:space="0" w:color="auto"/>
                    <w:right w:val="none" w:sz="0" w:space="0" w:color="auto"/>
                  </w:divBdr>
                  <w:divsChild>
                    <w:div w:id="18792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00692">
      <w:marLeft w:val="0"/>
      <w:marRight w:val="0"/>
      <w:marTop w:val="0"/>
      <w:marBottom w:val="0"/>
      <w:divBdr>
        <w:top w:val="none" w:sz="0" w:space="0" w:color="auto"/>
        <w:left w:val="none" w:sz="0" w:space="0" w:color="auto"/>
        <w:bottom w:val="none" w:sz="0" w:space="0" w:color="auto"/>
        <w:right w:val="none" w:sz="0" w:space="0" w:color="auto"/>
      </w:divBdr>
      <w:divsChild>
        <w:div w:id="1879200696">
          <w:marLeft w:val="0"/>
          <w:marRight w:val="0"/>
          <w:marTop w:val="0"/>
          <w:marBottom w:val="0"/>
          <w:divBdr>
            <w:top w:val="none" w:sz="0" w:space="0" w:color="auto"/>
            <w:left w:val="none" w:sz="0" w:space="0" w:color="auto"/>
            <w:bottom w:val="none" w:sz="0" w:space="0" w:color="auto"/>
            <w:right w:val="none" w:sz="0" w:space="0" w:color="auto"/>
          </w:divBdr>
          <w:divsChild>
            <w:div w:id="1879200647">
              <w:marLeft w:val="0"/>
              <w:marRight w:val="0"/>
              <w:marTop w:val="0"/>
              <w:marBottom w:val="0"/>
              <w:divBdr>
                <w:top w:val="none" w:sz="0" w:space="0" w:color="auto"/>
                <w:left w:val="none" w:sz="0" w:space="0" w:color="auto"/>
                <w:bottom w:val="none" w:sz="0" w:space="0" w:color="auto"/>
                <w:right w:val="none" w:sz="0" w:space="0" w:color="auto"/>
              </w:divBdr>
              <w:divsChild>
                <w:div w:id="1879200709">
                  <w:marLeft w:val="0"/>
                  <w:marRight w:val="0"/>
                  <w:marTop w:val="0"/>
                  <w:marBottom w:val="0"/>
                  <w:divBdr>
                    <w:top w:val="none" w:sz="0" w:space="0" w:color="auto"/>
                    <w:left w:val="none" w:sz="0" w:space="0" w:color="auto"/>
                    <w:bottom w:val="none" w:sz="0" w:space="0" w:color="auto"/>
                    <w:right w:val="none" w:sz="0" w:space="0" w:color="auto"/>
                  </w:divBdr>
                </w:div>
              </w:divsChild>
            </w:div>
            <w:div w:id="1879200673">
              <w:marLeft w:val="0"/>
              <w:marRight w:val="0"/>
              <w:marTop w:val="0"/>
              <w:marBottom w:val="0"/>
              <w:divBdr>
                <w:top w:val="none" w:sz="0" w:space="0" w:color="auto"/>
                <w:left w:val="none" w:sz="0" w:space="0" w:color="auto"/>
                <w:bottom w:val="none" w:sz="0" w:space="0" w:color="auto"/>
                <w:right w:val="none" w:sz="0" w:space="0" w:color="auto"/>
              </w:divBdr>
              <w:divsChild>
                <w:div w:id="18792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2">
          <w:marLeft w:val="0"/>
          <w:marRight w:val="0"/>
          <w:marTop w:val="0"/>
          <w:marBottom w:val="0"/>
          <w:divBdr>
            <w:top w:val="none" w:sz="0" w:space="0" w:color="auto"/>
            <w:left w:val="none" w:sz="0" w:space="0" w:color="auto"/>
            <w:bottom w:val="none" w:sz="0" w:space="0" w:color="auto"/>
            <w:right w:val="none" w:sz="0" w:space="0" w:color="auto"/>
          </w:divBdr>
          <w:divsChild>
            <w:div w:id="1879200659">
              <w:marLeft w:val="0"/>
              <w:marRight w:val="0"/>
              <w:marTop w:val="0"/>
              <w:marBottom w:val="0"/>
              <w:divBdr>
                <w:top w:val="none" w:sz="0" w:space="0" w:color="auto"/>
                <w:left w:val="none" w:sz="0" w:space="0" w:color="auto"/>
                <w:bottom w:val="none" w:sz="0" w:space="0" w:color="auto"/>
                <w:right w:val="none" w:sz="0" w:space="0" w:color="auto"/>
              </w:divBdr>
              <w:divsChild>
                <w:div w:id="1879200701">
                  <w:marLeft w:val="0"/>
                  <w:marRight w:val="0"/>
                  <w:marTop w:val="0"/>
                  <w:marBottom w:val="0"/>
                  <w:divBdr>
                    <w:top w:val="none" w:sz="0" w:space="0" w:color="auto"/>
                    <w:left w:val="none" w:sz="0" w:space="0" w:color="auto"/>
                    <w:bottom w:val="none" w:sz="0" w:space="0" w:color="auto"/>
                    <w:right w:val="none" w:sz="0" w:space="0" w:color="auto"/>
                  </w:divBdr>
                </w:div>
              </w:divsChild>
            </w:div>
            <w:div w:id="1879200660">
              <w:marLeft w:val="0"/>
              <w:marRight w:val="0"/>
              <w:marTop w:val="0"/>
              <w:marBottom w:val="0"/>
              <w:divBdr>
                <w:top w:val="none" w:sz="0" w:space="0" w:color="auto"/>
                <w:left w:val="none" w:sz="0" w:space="0" w:color="auto"/>
                <w:bottom w:val="none" w:sz="0" w:space="0" w:color="auto"/>
                <w:right w:val="none" w:sz="0" w:space="0" w:color="auto"/>
              </w:divBdr>
              <w:divsChild>
                <w:div w:id="18792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693">
      <w:marLeft w:val="0"/>
      <w:marRight w:val="0"/>
      <w:marTop w:val="0"/>
      <w:marBottom w:val="0"/>
      <w:divBdr>
        <w:top w:val="none" w:sz="0" w:space="0" w:color="auto"/>
        <w:left w:val="none" w:sz="0" w:space="0" w:color="auto"/>
        <w:bottom w:val="none" w:sz="0" w:space="0" w:color="auto"/>
        <w:right w:val="none" w:sz="0" w:space="0" w:color="auto"/>
      </w:divBdr>
      <w:divsChild>
        <w:div w:id="1879200655">
          <w:marLeft w:val="0"/>
          <w:marRight w:val="0"/>
          <w:marTop w:val="0"/>
          <w:marBottom w:val="0"/>
          <w:divBdr>
            <w:top w:val="none" w:sz="0" w:space="0" w:color="auto"/>
            <w:left w:val="none" w:sz="0" w:space="0" w:color="auto"/>
            <w:bottom w:val="none" w:sz="0" w:space="0" w:color="auto"/>
            <w:right w:val="none" w:sz="0" w:space="0" w:color="auto"/>
          </w:divBdr>
          <w:divsChild>
            <w:div w:id="1879200653">
              <w:marLeft w:val="0"/>
              <w:marRight w:val="0"/>
              <w:marTop w:val="0"/>
              <w:marBottom w:val="0"/>
              <w:divBdr>
                <w:top w:val="none" w:sz="0" w:space="0" w:color="auto"/>
                <w:left w:val="none" w:sz="0" w:space="0" w:color="auto"/>
                <w:bottom w:val="none" w:sz="0" w:space="0" w:color="auto"/>
                <w:right w:val="none" w:sz="0" w:space="0" w:color="auto"/>
              </w:divBdr>
              <w:divsChild>
                <w:div w:id="18792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00">
      <w:marLeft w:val="0"/>
      <w:marRight w:val="0"/>
      <w:marTop w:val="0"/>
      <w:marBottom w:val="0"/>
      <w:divBdr>
        <w:top w:val="none" w:sz="0" w:space="0" w:color="auto"/>
        <w:left w:val="none" w:sz="0" w:space="0" w:color="auto"/>
        <w:bottom w:val="none" w:sz="0" w:space="0" w:color="auto"/>
        <w:right w:val="none" w:sz="0" w:space="0" w:color="auto"/>
      </w:divBdr>
      <w:divsChild>
        <w:div w:id="1879200704">
          <w:marLeft w:val="0"/>
          <w:marRight w:val="0"/>
          <w:marTop w:val="0"/>
          <w:marBottom w:val="0"/>
          <w:divBdr>
            <w:top w:val="none" w:sz="0" w:space="0" w:color="auto"/>
            <w:left w:val="none" w:sz="0" w:space="0" w:color="auto"/>
            <w:bottom w:val="none" w:sz="0" w:space="0" w:color="auto"/>
            <w:right w:val="none" w:sz="0" w:space="0" w:color="auto"/>
          </w:divBdr>
          <w:divsChild>
            <w:div w:id="1879200685">
              <w:marLeft w:val="0"/>
              <w:marRight w:val="0"/>
              <w:marTop w:val="0"/>
              <w:marBottom w:val="0"/>
              <w:divBdr>
                <w:top w:val="none" w:sz="0" w:space="0" w:color="auto"/>
                <w:left w:val="none" w:sz="0" w:space="0" w:color="auto"/>
                <w:bottom w:val="none" w:sz="0" w:space="0" w:color="auto"/>
                <w:right w:val="none" w:sz="0" w:space="0" w:color="auto"/>
              </w:divBdr>
              <w:divsChild>
                <w:div w:id="18792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08">
      <w:marLeft w:val="0"/>
      <w:marRight w:val="0"/>
      <w:marTop w:val="0"/>
      <w:marBottom w:val="0"/>
      <w:divBdr>
        <w:top w:val="none" w:sz="0" w:space="0" w:color="auto"/>
        <w:left w:val="none" w:sz="0" w:space="0" w:color="auto"/>
        <w:bottom w:val="none" w:sz="0" w:space="0" w:color="auto"/>
        <w:right w:val="none" w:sz="0" w:space="0" w:color="auto"/>
      </w:divBdr>
      <w:divsChild>
        <w:div w:id="1879200677">
          <w:marLeft w:val="0"/>
          <w:marRight w:val="0"/>
          <w:marTop w:val="0"/>
          <w:marBottom w:val="0"/>
          <w:divBdr>
            <w:top w:val="none" w:sz="0" w:space="0" w:color="auto"/>
            <w:left w:val="none" w:sz="0" w:space="0" w:color="auto"/>
            <w:bottom w:val="none" w:sz="0" w:space="0" w:color="auto"/>
            <w:right w:val="none" w:sz="0" w:space="0" w:color="auto"/>
          </w:divBdr>
          <w:divsChild>
            <w:div w:id="1879200681">
              <w:marLeft w:val="0"/>
              <w:marRight w:val="0"/>
              <w:marTop w:val="0"/>
              <w:marBottom w:val="0"/>
              <w:divBdr>
                <w:top w:val="none" w:sz="0" w:space="0" w:color="auto"/>
                <w:left w:val="none" w:sz="0" w:space="0" w:color="auto"/>
                <w:bottom w:val="none" w:sz="0" w:space="0" w:color="auto"/>
                <w:right w:val="none" w:sz="0" w:space="0" w:color="auto"/>
              </w:divBdr>
              <w:divsChild>
                <w:div w:id="1879200703">
                  <w:marLeft w:val="0"/>
                  <w:marRight w:val="0"/>
                  <w:marTop w:val="0"/>
                  <w:marBottom w:val="0"/>
                  <w:divBdr>
                    <w:top w:val="none" w:sz="0" w:space="0" w:color="auto"/>
                    <w:left w:val="none" w:sz="0" w:space="0" w:color="auto"/>
                    <w:bottom w:val="none" w:sz="0" w:space="0" w:color="auto"/>
                    <w:right w:val="none" w:sz="0" w:space="0" w:color="auto"/>
                  </w:divBdr>
                </w:div>
              </w:divsChild>
            </w:div>
            <w:div w:id="1879200706">
              <w:marLeft w:val="0"/>
              <w:marRight w:val="0"/>
              <w:marTop w:val="0"/>
              <w:marBottom w:val="0"/>
              <w:divBdr>
                <w:top w:val="none" w:sz="0" w:space="0" w:color="auto"/>
                <w:left w:val="none" w:sz="0" w:space="0" w:color="auto"/>
                <w:bottom w:val="none" w:sz="0" w:space="0" w:color="auto"/>
                <w:right w:val="none" w:sz="0" w:space="0" w:color="auto"/>
              </w:divBdr>
              <w:divsChild>
                <w:div w:id="187920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0">
          <w:marLeft w:val="0"/>
          <w:marRight w:val="0"/>
          <w:marTop w:val="0"/>
          <w:marBottom w:val="0"/>
          <w:divBdr>
            <w:top w:val="none" w:sz="0" w:space="0" w:color="auto"/>
            <w:left w:val="none" w:sz="0" w:space="0" w:color="auto"/>
            <w:bottom w:val="none" w:sz="0" w:space="0" w:color="auto"/>
            <w:right w:val="none" w:sz="0" w:space="0" w:color="auto"/>
          </w:divBdr>
          <w:divsChild>
            <w:div w:id="1879200652">
              <w:marLeft w:val="0"/>
              <w:marRight w:val="0"/>
              <w:marTop w:val="0"/>
              <w:marBottom w:val="0"/>
              <w:divBdr>
                <w:top w:val="none" w:sz="0" w:space="0" w:color="auto"/>
                <w:left w:val="none" w:sz="0" w:space="0" w:color="auto"/>
                <w:bottom w:val="none" w:sz="0" w:space="0" w:color="auto"/>
                <w:right w:val="none" w:sz="0" w:space="0" w:color="auto"/>
              </w:divBdr>
              <w:divsChild>
                <w:div w:id="1879200658">
                  <w:marLeft w:val="0"/>
                  <w:marRight w:val="0"/>
                  <w:marTop w:val="0"/>
                  <w:marBottom w:val="0"/>
                  <w:divBdr>
                    <w:top w:val="none" w:sz="0" w:space="0" w:color="auto"/>
                    <w:left w:val="none" w:sz="0" w:space="0" w:color="auto"/>
                    <w:bottom w:val="none" w:sz="0" w:space="0" w:color="auto"/>
                    <w:right w:val="none" w:sz="0" w:space="0" w:color="auto"/>
                  </w:divBdr>
                </w:div>
              </w:divsChild>
            </w:div>
            <w:div w:id="1879200684">
              <w:marLeft w:val="0"/>
              <w:marRight w:val="0"/>
              <w:marTop w:val="0"/>
              <w:marBottom w:val="0"/>
              <w:divBdr>
                <w:top w:val="none" w:sz="0" w:space="0" w:color="auto"/>
                <w:left w:val="none" w:sz="0" w:space="0" w:color="auto"/>
                <w:bottom w:val="none" w:sz="0" w:space="0" w:color="auto"/>
                <w:right w:val="none" w:sz="0" w:space="0" w:color="auto"/>
              </w:divBdr>
              <w:divsChild>
                <w:div w:id="18792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1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8.xml" Id="rId117" /><Relationship Type="http://schemas.openxmlformats.org/officeDocument/2006/relationships/footer" Target="footer2.xml" Id="rId21" /><Relationship Type="http://schemas.openxmlformats.org/officeDocument/2006/relationships/image" Target="media/image15.png" Id="rId42" /><Relationship Type="http://schemas.openxmlformats.org/officeDocument/2006/relationships/hyperlink" Target="https://legislatie.just.ro/Public/DetaliiDocumentAfis/257856" TargetMode="External" Id="rId63" /><Relationship Type="http://schemas.openxmlformats.org/officeDocument/2006/relationships/hyperlink" Target="https://legislatie.just.ro/Public/DetaliiDocument/265677" TargetMode="External" Id="rId84" /><Relationship Type="http://schemas.openxmlformats.org/officeDocument/2006/relationships/header" Target="header9.xml" Id="rId138" /><Relationship Type="http://schemas.openxmlformats.org/officeDocument/2006/relationships/hyperlink" Target="https://www.mai.gov.ro/" TargetMode="External" Id="rId159" /><Relationship Type="http://schemas.openxmlformats.org/officeDocument/2006/relationships/hyperlink" Target="https://europa.eu/youreurope/citizens/work/index_en.htm" TargetMode="External" Id="rId170" /><Relationship Type="http://schemas.openxmlformats.org/officeDocument/2006/relationships/image" Target="media/image19.jpeg" Id="rId191" /><Relationship Type="http://schemas.openxmlformats.org/officeDocument/2006/relationships/hyperlink" Target="https://www.linkedin.com/in/interoperableeurope/" TargetMode="External" Id="rId196" /><Relationship Type="http://schemas.openxmlformats.org/officeDocument/2006/relationships/theme" Target="theme/theme1.xml" Id="rId200" /><Relationship Type="http://schemas.openxmlformats.org/officeDocument/2006/relationships/image" Target="media/image6.png" Id="rId16" /><Relationship Type="http://schemas.openxmlformats.org/officeDocument/2006/relationships/hyperlink" Target="https://lege5.ro/Gratuit/gm2dgmjxhe4a/ordonanta-de-urgenta-nr-62-2019-pentru-modificarea-si-completarea-ordonantei-de-urgenta-a-guvernului-nr-34-2008-privind-organizarea-si-functionarea-sistemului-national-unic-pentru-apeluri-de-urgenta-s" TargetMode="External" Id="rId107" /><Relationship Type="http://schemas.openxmlformats.org/officeDocument/2006/relationships/image" Target="media/image1.jpeg" Id="rId11" /><Relationship Type="http://schemas.openxmlformats.org/officeDocument/2006/relationships/hyperlink" Target="https://ec.europa.eu/eurostat/databrowser/explore/all/cc?lang=en&amp;subtheme=eq.eq_age.eq_aiso&amp;display=list&amp;sort=category&amp;extractionId=ISOC_BDE15EI" TargetMode="External" Id="rId32" /><Relationship Type="http://schemas.openxmlformats.org/officeDocument/2006/relationships/header" Target="header4.xml" Id="rId37" /><Relationship Type="http://schemas.openxmlformats.org/officeDocument/2006/relationships/hyperlink" Target="https://mfe.gov.ro/pnrr/" TargetMode="External" Id="rId53" /><Relationship Type="http://schemas.openxmlformats.org/officeDocument/2006/relationships/header" Target="header6.xml" Id="rId58" /><Relationship Type="http://schemas.openxmlformats.org/officeDocument/2006/relationships/hyperlink" Target="https://eur-lex.europa.eu/legal-content/EN/TXT/?uri=uriserv%3AOJ.L_.2014.257.01.0073.01.ENG" TargetMode="External" Id="rId74" /><Relationship Type="http://schemas.openxmlformats.org/officeDocument/2006/relationships/hyperlink" Target="http://legislatie.resurse-pentru-democratie.org/legea/677-2001.php" TargetMode="External" Id="rId79" /><Relationship Type="http://schemas.openxmlformats.org/officeDocument/2006/relationships/hyperlink" Target="https://eur-lex.europa.eu/legal-content/EN/TXT/?uri=celex%3A32019R1150" TargetMode="External" Id="rId102" /><Relationship Type="http://schemas.openxmlformats.org/officeDocument/2006/relationships/hyperlink" Target="https://epay.ancpi.ro/epay/SelectProd.action?prodId=1420" TargetMode="External" Id="rId123" /><Relationship Type="http://schemas.openxmlformats.org/officeDocument/2006/relationships/hyperlink" Target="https://www.adr.gov.ro/sistem-de-interoperabilitate-tehnologica-cu-statele-membre-ue-situe/" TargetMode="External" Id="rId128" /><Relationship Type="http://schemas.openxmlformats.org/officeDocument/2006/relationships/hyperlink" Target="http://www.adr.gov.ro/" TargetMode="External" Id="rId144" /><Relationship Type="http://schemas.openxmlformats.org/officeDocument/2006/relationships/hyperlink" Target="https://edirect.e-guvernare.ro/SitePages/landingpage.aspx" TargetMode="External" Id="rId149" /><Relationship Type="http://schemas.openxmlformats.org/officeDocument/2006/relationships/numbering" Target="numbering.xml" Id="rId5" /><Relationship Type="http://schemas.openxmlformats.org/officeDocument/2006/relationships/hyperlink" Target="http://www.e-licitatie.ro/pub" TargetMode="External" Id="rId90" /><Relationship Type="http://schemas.openxmlformats.org/officeDocument/2006/relationships/hyperlink" Target="http://www.ugal.ro/doc/ugal/Ordonan_de_urgen_nr94_2007.pdf" TargetMode="External" Id="rId95" /><Relationship Type="http://schemas.openxmlformats.org/officeDocument/2006/relationships/hyperlink" Target="http://www.cdep.ro/pls/legis/legis_pck.htp_act?ida=42939" TargetMode="External" Id="rId160" /><Relationship Type="http://schemas.openxmlformats.org/officeDocument/2006/relationships/footer" Target="footer12.xml" Id="rId165" /><Relationship Type="http://schemas.openxmlformats.org/officeDocument/2006/relationships/hyperlink" Target="https://europa.eu/youreurope/business/product-requirements/index_en.htm" TargetMode="External" Id="rId181" /><Relationship Type="http://schemas.openxmlformats.org/officeDocument/2006/relationships/hyperlink" Target="https://lu.wavestone.com/" TargetMode="External" Id="rId186" /><Relationship Type="http://schemas.openxmlformats.org/officeDocument/2006/relationships/image" Target="media/image10.emf" Id="rId22" /><Relationship Type="http://schemas.openxmlformats.org/officeDocument/2006/relationships/hyperlink" Target="https://joinup.ec.europa.eu/collection/nifo-national-interoperability-framework-observatory/eif-monitoring" TargetMode="External" Id="rId27" /><Relationship Type="http://schemas.microsoft.com/office/2007/relationships/hdphoto" Target="media/hdphoto1.wdp" Id="rId43" /><Relationship Type="http://schemas.openxmlformats.org/officeDocument/2006/relationships/hyperlink" Target="https://gov.ro/en/objectives/programme-for-government-2021-2024" TargetMode="External" Id="rId48" /><Relationship Type="http://schemas.openxmlformats.org/officeDocument/2006/relationships/hyperlink" Target="https://www.adr.gov.ro/wp-content/uploads/2022/03/Text-Legea-Interoperabilitatii-si-Expunere-de-motive-15.03.2022.zip" TargetMode="External" Id="rId64" /><Relationship Type="http://schemas.openxmlformats.org/officeDocument/2006/relationships/hyperlink" Target="http://legislatie.resurse-pentru-democratie.org/544_2001.php" TargetMode="External" Id="rId69" /><Relationship Type="http://schemas.openxmlformats.org/officeDocument/2006/relationships/hyperlink" Target="https://www.adr.gov.ro/wp-content/uploads/2022/10/Proiect_Tehnic_CG_17.10.2022_.pdf" TargetMode="External" Id="rId113" /><Relationship Type="http://schemas.openxmlformats.org/officeDocument/2006/relationships/hyperlink" Target="http://www.e-guvernare.ro/" TargetMode="External" Id="rId118" /><Relationship Type="http://schemas.openxmlformats.org/officeDocument/2006/relationships/hyperlink" Target="https://demo.e-licitatie.ro/pub" TargetMode="External" Id="rId134" /><Relationship Type="http://schemas.openxmlformats.org/officeDocument/2006/relationships/footer" Target="footer9.xml" Id="rId139" /><Relationship Type="http://schemas.openxmlformats.org/officeDocument/2006/relationships/hyperlink" Target="http://www.dataprotection.ro/servlet/ViewDocument?id=173" TargetMode="External" Id="rId80" /><Relationship Type="http://schemas.openxmlformats.org/officeDocument/2006/relationships/hyperlink" Target="http://www.cdep.ro/pls/legis/legis_pck.htp_act?ida=42939" TargetMode="External" Id="rId85" /><Relationship Type="http://schemas.openxmlformats.org/officeDocument/2006/relationships/hyperlink" Target="https://www.comunicatii.gov.ro/prima-intrunire-a-consiliului-consultativ-romania-digitala/" TargetMode="External" Id="rId150" /><Relationship Type="http://schemas.openxmlformats.org/officeDocument/2006/relationships/hyperlink" Target="http://www.apero.ro/" TargetMode="External" Id="rId155" /><Relationship Type="http://schemas.openxmlformats.org/officeDocument/2006/relationships/hyperlink" Target="https://europa.eu/youreurope/citizens/vehicles/index_en.htm" TargetMode="External" Id="rId171" /><Relationship Type="http://schemas.openxmlformats.org/officeDocument/2006/relationships/hyperlink" Target="https://europa.eu/youreurope/citizens/consumers/index_en.htm" TargetMode="External" Id="rId176" /><Relationship Type="http://schemas.openxmlformats.org/officeDocument/2006/relationships/image" Target="media/image20.png" Id="rId192" /><Relationship Type="http://schemas.openxmlformats.org/officeDocument/2006/relationships/image" Target="media/image8.png" Id="rId197" /><Relationship Type="http://schemas.openxmlformats.org/officeDocument/2006/relationships/image" Target="media/image2.png" Id="rId12" /><Relationship Type="http://schemas.openxmlformats.org/officeDocument/2006/relationships/header" Target="header1.xml" Id="rId17" /><Relationship Type="http://schemas.openxmlformats.org/officeDocument/2006/relationships/hyperlink" Target="https://digital-strategy.ec.europa.eu/en/policies/desi" TargetMode="External" Id="rId33" /><Relationship Type="http://schemas.openxmlformats.org/officeDocument/2006/relationships/footer" Target="footer4.xml" Id="rId38" /><Relationship Type="http://schemas.openxmlformats.org/officeDocument/2006/relationships/footer" Target="footer6.xml" Id="rId59" /><Relationship Type="http://schemas.openxmlformats.org/officeDocument/2006/relationships/hyperlink" Target="https://legislatie.just.ro/Public/DetaliiDocumentAfis/240385" TargetMode="External" Id="rId103" /><Relationship Type="http://schemas.openxmlformats.org/officeDocument/2006/relationships/hyperlink" Target="https://www.ancom.ro/uploads/links_files/OUG_Nr_34_2008_Consolidata_4_aprilie_2020.pdf" TargetMode="External" Id="rId108" /><Relationship Type="http://schemas.openxmlformats.org/officeDocument/2006/relationships/hyperlink" Target="https://www.ghiseul.ro/ghiseul/public/" TargetMode="External" Id="rId124" /><Relationship Type="http://schemas.openxmlformats.org/officeDocument/2006/relationships/hyperlink" Target="https://www.adr.gov.ro/proiecte-in-implementare/platforma-software-centralizata-pentru-identificare-digitala-pscid/" TargetMode="External" Id="rId129" /><Relationship Type="http://schemas.openxmlformats.org/officeDocument/2006/relationships/hyperlink" Target="https://www.adr.gov.ro/wp-content/uploads/2022/10/Proiect_Tehnic_CG_17.10.2022_.pdf" TargetMode="External" Id="rId54" /><Relationship Type="http://schemas.openxmlformats.org/officeDocument/2006/relationships/hyperlink" Target="http://www.apador.org/legi/HG_123.pdf" TargetMode="External" Id="rId70" /><Relationship Type="http://schemas.openxmlformats.org/officeDocument/2006/relationships/hyperlink" Target="https://www.comunicatii.gov.ro/wp-content/uploads/2017/12/Proiect-de-Lege-serviciilor-de-incredere-13.12.2017.pdf" TargetMode="External" Id="rId75" /><Relationship Type="http://schemas.openxmlformats.org/officeDocument/2006/relationships/hyperlink" Target="https://legislatie.just.ro/Public/DetaliiDocument/71663" TargetMode="External" Id="rId91" /><Relationship Type="http://schemas.openxmlformats.org/officeDocument/2006/relationships/hyperlink" Target="http://legislatie.just.ro/Public/DetaliiDocument/71663" TargetMode="External" Id="rId96" /><Relationship Type="http://schemas.openxmlformats.org/officeDocument/2006/relationships/header" Target="header10.xml" Id="rId140" /><Relationship Type="http://schemas.openxmlformats.org/officeDocument/2006/relationships/hyperlink" Target="http://www.aadr.ro/" TargetMode="External" Id="rId145" /><Relationship Type="http://schemas.openxmlformats.org/officeDocument/2006/relationships/hyperlink" Target="http://amr.ro/ro/" TargetMode="External" Id="rId161" /><Relationship Type="http://schemas.openxmlformats.org/officeDocument/2006/relationships/header" Target="header13.xml" Id="rId166" /><Relationship Type="http://schemas.openxmlformats.org/officeDocument/2006/relationships/hyperlink" Target="https://europa.eu/youreurope/business/finance-funding/index_en.htm" TargetMode="External" Id="rId182" /><Relationship Type="http://schemas.openxmlformats.org/officeDocument/2006/relationships/image" Target="media/image18.png" Id="rId187"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joinup.ec.europa.eu/collection/nifo-national-interoperability-framework-observatory/eif-monitoring" TargetMode="External" Id="rId23" /><Relationship Type="http://schemas.openxmlformats.org/officeDocument/2006/relationships/image" Target="media/image13.emf" Id="rId28" /><Relationship Type="http://schemas.openxmlformats.org/officeDocument/2006/relationships/hyperlink" Target="https://www.comunicatii.gov.ro/wp-content/uploads/2019/01/Politica-publica-24.01.2019.pdf" TargetMode="External" Id="rId49" /><Relationship Type="http://schemas.openxmlformats.org/officeDocument/2006/relationships/header" Target="header7.xml" Id="rId114" /><Relationship Type="http://schemas.openxmlformats.org/officeDocument/2006/relationships/hyperlink" Target="https://edirect.e-guvernare.ro/SitePages/landingpage.aspx" TargetMode="External" Id="rId119" /><Relationship Type="http://schemas.openxmlformats.org/officeDocument/2006/relationships/hyperlink" Target="https://mfe.gov.ro/pnrr/" TargetMode="External" Id="rId44" /><Relationship Type="http://schemas.openxmlformats.org/officeDocument/2006/relationships/hyperlink" Target="http://legislatie.just.ro/Public/DetaliiDocument/122181" TargetMode="External" Id="rId60" /><Relationship Type="http://schemas.openxmlformats.org/officeDocument/2006/relationships/hyperlink" Target="https://legislatie.just.ro/Public/DetaliiDocumentAfis/257856" TargetMode="External" Id="rId65" /><Relationship Type="http://schemas.openxmlformats.org/officeDocument/2006/relationships/hyperlink" Target="http://eur-lex.europa.eu/LexUriServ/LexUriServ.do?uri=CELEX:32002L0058:en:HTML" TargetMode="External" Id="rId81" /><Relationship Type="http://schemas.openxmlformats.org/officeDocument/2006/relationships/hyperlink" Target="https://legislatie.just.ro/Public/DetaliiDocumentAfis/257856" TargetMode="External" Id="rId86" /><Relationship Type="http://schemas.openxmlformats.org/officeDocument/2006/relationships/hyperlink" Target="http://www.e-licitatie.ro/Public/Common/Content.aspx?f=PublicHomePage" TargetMode="External" Id="rId130" /><Relationship Type="http://schemas.openxmlformats.org/officeDocument/2006/relationships/hyperlink" Target="https://www.anaf.ro/anaf/internet/ANAF/despre_anaf/strategii_anaf/proiecte_digitalizare/e.factura/!ut/p/a1/jZDBCoJAEIafxqv7qynWzaI0C1JB1L2Ehq2CuqKWr596Sihrb7Pzfcw_QygJCa3iZ87iLudVXIw11a6WZGmWrMu2fnB3cD3pvDdOAC7yAETvACwXcNXt0VNNB1grc3_eNlf44UP7z8eXZ-BX_oDQpRHTBovAGHECFjLYhLKCJ9M9I6NKFJ0R2qT3tEkb8dEM31nX1e1GgIC-70XGOStS8cZLAZ-UjLcdCeckqUvfD5E7ZaC3Lyu4tE0!/dl5/d5/L2dBISEvZ0FBIS9nQSEh/" TargetMode="External" Id="rId135" /><Relationship Type="http://schemas.openxmlformats.org/officeDocument/2006/relationships/hyperlink" Target="http://www.ici.ro/" TargetMode="External" Id="rId151" /><Relationship Type="http://schemas.openxmlformats.org/officeDocument/2006/relationships/hyperlink" Target="https://apero.ro/" TargetMode="External" Id="rId156" /><Relationship Type="http://schemas.openxmlformats.org/officeDocument/2006/relationships/hyperlink" Target="https://europa.eu/youreurope/business/running-business/index_en.htm" TargetMode="External" Id="rId177" /><Relationship Type="http://schemas.openxmlformats.org/officeDocument/2006/relationships/footer" Target="footer15.xml" Id="rId198" /><Relationship Type="http://schemas.openxmlformats.org/officeDocument/2006/relationships/hyperlink" Target="https://europa.eu/youreurope/citizens/residence/index_en.htm" TargetMode="External" Id="rId172" /><Relationship Type="http://schemas.openxmlformats.org/officeDocument/2006/relationships/hyperlink" Target="https://mobile.twitter.com/InteroperableEU" TargetMode="External" Id="rId193" /><Relationship Type="http://schemas.openxmlformats.org/officeDocument/2006/relationships/image" Target="media/image3.png" Id="rId13" /><Relationship Type="http://schemas.openxmlformats.org/officeDocument/2006/relationships/footer" Target="footer1.xml" Id="rId18" /><Relationship Type="http://schemas.openxmlformats.org/officeDocument/2006/relationships/hyperlink" Target="https://digital-strategy.ec.europa.eu/en/news/berlin-declaration-digital-society-and-value-based-digital-government" TargetMode="External" Id="rId39" /><Relationship Type="http://schemas.openxmlformats.org/officeDocument/2006/relationships/hyperlink" Target="https://www.ancom.ro/uploads/articles/file/legislatie/OUG%202011_111.pdf" TargetMode="External" Id="rId109" /><Relationship Type="http://schemas.openxmlformats.org/officeDocument/2006/relationships/hyperlink" Target="https://digital-strategy.ec.europa.eu/en/library/egovernment-benchmark-2022" TargetMode="External" Id="rId34" /><Relationship Type="http://schemas.openxmlformats.org/officeDocument/2006/relationships/hyperlink" Target="https://www.comunicatii.gov.ro/wp-content/uploads/2019/01/plan-de-actiuni-24.01.2019.pdf" TargetMode="External" Id="rId50" /><Relationship Type="http://schemas.openxmlformats.org/officeDocument/2006/relationships/hyperlink" Target="https://www.adr.gov.ro/wp-content/uploads/2022/10/SF_CG_17.10.2022_.pdf" TargetMode="External" Id="rId55" /><Relationship Type="http://schemas.openxmlformats.org/officeDocument/2006/relationships/hyperlink" Target="https://legislatie.just.ro/Public/DetaliiDocumentAfis/257856" TargetMode="External" Id="rId76" /><Relationship Type="http://schemas.openxmlformats.org/officeDocument/2006/relationships/hyperlink" Target="https://lege5.ro/Gratuit/he4tknzv/hotararea-nr-1660-2006-pentru-aprobarea-normelor-de-aplicare-a-prevederilor-referitoare-la-atribuirea-contractelor-de-achizitie-publica-prin-mijloace-electronice-din-ordonanta-de-urgenta-a-guvernului-" TargetMode="External" Id="rId97" /><Relationship Type="http://schemas.openxmlformats.org/officeDocument/2006/relationships/hyperlink" Target="https://legislatie.just.ro/Public/DetaliiDocumentAfis/83927" TargetMode="External" Id="rId104" /><Relationship Type="http://schemas.openxmlformats.org/officeDocument/2006/relationships/hyperlink" Target="http://www.data.gov.ro" TargetMode="External" Id="rId120" /><Relationship Type="http://schemas.openxmlformats.org/officeDocument/2006/relationships/hyperlink" Target="https://hub.mai.gov.ro/" TargetMode="External" Id="rId125" /><Relationship Type="http://schemas.openxmlformats.org/officeDocument/2006/relationships/footer" Target="footer10.xml" Id="rId141" /><Relationship Type="http://schemas.openxmlformats.org/officeDocument/2006/relationships/hyperlink" Target="http://e-guvernare.ro/" TargetMode="External" Id="rId146" /><Relationship Type="http://schemas.openxmlformats.org/officeDocument/2006/relationships/footer" Target="footer13.xml" Id="rId167" /><Relationship Type="http://schemas.openxmlformats.org/officeDocument/2006/relationships/hyperlink" Target="https://lu.wavestone.com/en/" TargetMode="External" Id="rId188" /><Relationship Type="http://schemas.openxmlformats.org/officeDocument/2006/relationships/settings" Target="settings.xml" Id="rId7" /><Relationship Type="http://schemas.openxmlformats.org/officeDocument/2006/relationships/hyperlink" Target="http://legislatie.just.ro/Public/DetaliiDocument/46410" TargetMode="External" Id="rId71" /><Relationship Type="http://schemas.openxmlformats.org/officeDocument/2006/relationships/hyperlink" Target="https://legislatie.just.ro/Public/DetaliiDocument/73667" TargetMode="External" Id="rId92" /><Relationship Type="http://schemas.openxmlformats.org/officeDocument/2006/relationships/header" Target="header11.xml" Id="rId162" /><Relationship Type="http://schemas.openxmlformats.org/officeDocument/2006/relationships/header" Target="header14.xml" Id="rId183" /><Relationship Type="http://schemas.openxmlformats.org/officeDocument/2006/relationships/customXml" Target="../customXml/item2.xml" Id="rId2" /><Relationship Type="http://schemas.openxmlformats.org/officeDocument/2006/relationships/hyperlink" Target="https://joinup.ec.europa.eu/collection/nifo-national-interoperability-framework-observatory/eif-monitoring" TargetMode="External" Id="rId29" /><Relationship Type="http://schemas.openxmlformats.org/officeDocument/2006/relationships/image" Target="media/image11.emf" Id="rId24" /><Relationship Type="http://schemas.openxmlformats.org/officeDocument/2006/relationships/hyperlink" Target="https://www.adr.gov.ro/wp-content/uploads/2020/08/Livrabil-A12_Propunere-de-politica-publica-in-domeniul-e-guvernarii.pdf" TargetMode="External" Id="rId40" /><Relationship Type="http://schemas.openxmlformats.org/officeDocument/2006/relationships/hyperlink" Target="https://www.enisa.europa.eu/topics/national-cyber-security-strategies/ncss-map/strategies/cyber-security-strategy-in-romania/@@download_version/1b41c7f470b14b52be67866e84007f87/file_en" TargetMode="External" Id="rId45" /><Relationship Type="http://schemas.openxmlformats.org/officeDocument/2006/relationships/hyperlink" Target="https://data.gov.ro/blog/legea-nr-179-2022-privind-datele-deschise-si-reutilizarea-informatiilor-din-sectorul-public" TargetMode="External" Id="rId66" /><Relationship Type="http://schemas.openxmlformats.org/officeDocument/2006/relationships/hyperlink" Target="https://legislatie.just.ro/Public/DetaliiDocument/255495" TargetMode="External" Id="rId87" /><Relationship Type="http://schemas.openxmlformats.org/officeDocument/2006/relationships/hyperlink" Target="https://legislatie.just.ro/Public/DetaliiDocument/257057" TargetMode="External" Id="rId110" /><Relationship Type="http://schemas.openxmlformats.org/officeDocument/2006/relationships/footer" Target="footer7.xml" Id="rId115" /><Relationship Type="http://schemas.openxmlformats.org/officeDocument/2006/relationships/hyperlink" Target="http://www.e-licitatie.ro/pub" TargetMode="External" Id="rId131" /><Relationship Type="http://schemas.openxmlformats.org/officeDocument/2006/relationships/hyperlink" Target="https://www.ghiseul.ro/ghiseul/public" TargetMode="External" Id="rId136" /><Relationship Type="http://schemas.openxmlformats.org/officeDocument/2006/relationships/hyperlink" Target="http://www.dataprotection.ro/" TargetMode="External" Id="rId157" /><Relationship Type="http://schemas.openxmlformats.org/officeDocument/2006/relationships/hyperlink" Target="https://europa.eu/youreurope/business/taxation/index_en.htm" TargetMode="External" Id="rId178" /><Relationship Type="http://schemas.openxmlformats.org/officeDocument/2006/relationships/hyperlink" Target="https://lege5.ro/Gratuit/gezdinjwgy/ordonanta-de-urgenta-nr-49-2009-privind-libertatea-de-stabilire-a-prestatorilor-de-servicii-si-libertatea-de-a-furniza-servicii-in-romania" TargetMode="External" Id="rId61" /><Relationship Type="http://schemas.openxmlformats.org/officeDocument/2006/relationships/hyperlink" Target="https://legislatie.just.ro/Public/DetaliiDocument/257057" TargetMode="External" Id="rId82" /><Relationship Type="http://schemas.openxmlformats.org/officeDocument/2006/relationships/hyperlink" Target="https://lege5.ro/Gratuit/gezdgnjvgqyq/hotararea-nr-464-2016-privind-atributiile-organizarea-si-functionarea-cancelariei-prim-ministrului" TargetMode="External" Id="rId152" /><Relationship Type="http://schemas.openxmlformats.org/officeDocument/2006/relationships/hyperlink" Target="https://europa.eu/youreurope/citizens/education/index_en.htm" TargetMode="External" Id="rId173" /><Relationship Type="http://schemas.openxmlformats.org/officeDocument/2006/relationships/hyperlink" Target="https://twitter.com/Joinup_eu" TargetMode="External" Id="rId194" /><Relationship Type="http://schemas.openxmlformats.org/officeDocument/2006/relationships/fontTable" Target="fontTable.xml" Id="rId199"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4.emf" Id="rId30" /><Relationship Type="http://schemas.openxmlformats.org/officeDocument/2006/relationships/header" Target="header3.xml" Id="rId35" /><Relationship Type="http://schemas.openxmlformats.org/officeDocument/2006/relationships/header" Target="header5.xml" Id="rId56" /><Relationship Type="http://schemas.openxmlformats.org/officeDocument/2006/relationships/hyperlink" Target="http://ec.europa.eu/justice/policies/privacy/docs/implementation/ro_law_677_2001_en_unofficial.pdf" TargetMode="External" Id="rId77" /><Relationship Type="http://schemas.openxmlformats.org/officeDocument/2006/relationships/hyperlink" Target="https://www.comunicatii.gov.ro/wp-content/uploads/2016/01/LEGE-nr-455.doc" TargetMode="External" Id="rId100" /><Relationship Type="http://schemas.openxmlformats.org/officeDocument/2006/relationships/hyperlink" Target="http://www.cdep.ro/pls/legis/legis_pck.htp_act_text?idt=52436" TargetMode="External" Id="rId105" /><Relationship Type="http://schemas.openxmlformats.org/officeDocument/2006/relationships/hyperlink" Target="http://www.ecomunitate.ro/proiect" TargetMode="External" Id="rId126" /><Relationship Type="http://schemas.openxmlformats.org/officeDocument/2006/relationships/hyperlink" Target="http://www.e-licitatie.ro/pub" TargetMode="External" Id="rId147" /><Relationship Type="http://schemas.openxmlformats.org/officeDocument/2006/relationships/hyperlink" Target="https://europa.eu/youreurope/citizens/index_en.htm" TargetMode="External" Id="rId168" /><Relationship Type="http://schemas.openxmlformats.org/officeDocument/2006/relationships/webSettings" Target="webSettings.xml" Id="rId8" /><Relationship Type="http://schemas.openxmlformats.org/officeDocument/2006/relationships/hyperlink" Target="https://www.poc.research.gov.ro/uploads/2021-2027/conditie-favorizanta/sncisi-draft.pdf" TargetMode="External" Id="rId51" /><Relationship Type="http://schemas.openxmlformats.org/officeDocument/2006/relationships/hyperlink" Target="http://www.cdep.ro/pls/legis/legis_pck.htp_act?ida=42939" TargetMode="External" Id="rId72" /><Relationship Type="http://schemas.openxmlformats.org/officeDocument/2006/relationships/hyperlink" Target="http://legislatie.just.ro/Public/DetaliiDocument/71663" TargetMode="External" Id="rId93" /><Relationship Type="http://schemas.openxmlformats.org/officeDocument/2006/relationships/hyperlink" Target="https://static.anaf.ro/static/10/Anaf/legislatie/Cod_fiscal_norme_31072017.htm" TargetMode="External" Id="rId98" /><Relationship Type="http://schemas.openxmlformats.org/officeDocument/2006/relationships/hyperlink" Target="https://portal.just.ro/SitePages/acasa.aspx" TargetMode="External" Id="rId121" /><Relationship Type="http://schemas.openxmlformats.org/officeDocument/2006/relationships/hyperlink" Target="https://joinup.ec.europa.eu/collection/nifo-national-interoperability-framework-observatory/digital-public-administration-and-interoperability-national-level-romania" TargetMode="External" Id="rId142" /><Relationship Type="http://schemas.openxmlformats.org/officeDocument/2006/relationships/footer" Target="footer11.xml" Id="rId163" /><Relationship Type="http://schemas.openxmlformats.org/officeDocument/2006/relationships/footer" Target="footer14.xml" Id="rId184" /><Relationship Type="http://schemas.openxmlformats.org/officeDocument/2006/relationships/hyperlink" Target="https://ec.europa.eu/isa2/news/new-level-cooperation-isa%C2%B2-building-interoperable-europe_en" TargetMode="External" Id="rId189" /><Relationship Type="http://schemas.openxmlformats.org/officeDocument/2006/relationships/customXml" Target="../customXml/item3.xml" Id="rId3" /><Relationship Type="http://schemas.openxmlformats.org/officeDocument/2006/relationships/hyperlink" Target="https://joinup.ec.europa.eu/collection/nifo-national-interoperability-framework-observatory/eif-monitoring" TargetMode="External" Id="rId25" /><Relationship Type="http://schemas.openxmlformats.org/officeDocument/2006/relationships/hyperlink" Target="https://cert.ro/vezi/document/strategia-de-securitate-cibernetica" TargetMode="External" Id="rId46" /><Relationship Type="http://schemas.openxmlformats.org/officeDocument/2006/relationships/hyperlink" Target="http://gov.ro/ro/guvernul/procesul-legislativ/note-de-fundamentare/nota-de-fundamentare-oug-nr-112-21-12-2018&amp;page=6" TargetMode="External" Id="rId67" /><Relationship Type="http://schemas.openxmlformats.org/officeDocument/2006/relationships/header" Target="header8.xml" Id="rId116" /><Relationship Type="http://schemas.openxmlformats.org/officeDocument/2006/relationships/hyperlink" Target="https://www.anaf.ro/anaf/internet/ANAF/servicii_online/one_stop_shop" TargetMode="External" Id="rId137" /><Relationship Type="http://schemas.openxmlformats.org/officeDocument/2006/relationships/hyperlink" Target="https://dnsc.ro/" TargetMode="External" Id="rId158" /><Relationship Type="http://schemas.openxmlformats.org/officeDocument/2006/relationships/header" Target="header2.xml" Id="rId20" /><Relationship Type="http://schemas.openxmlformats.org/officeDocument/2006/relationships/hyperlink" Target="https://gov.ro/en/objectives/programme-for-government-2021-2024" TargetMode="External" Id="rId41" /><Relationship Type="http://schemas.openxmlformats.org/officeDocument/2006/relationships/hyperlink" Target="https://legislatie.just.ro/Public/DetaliiDocumentAfis/248343" TargetMode="External" Id="rId62" /><Relationship Type="http://schemas.openxmlformats.org/officeDocument/2006/relationships/hyperlink" Target="https://legislatie.just.ro/Public/DetaliiDocument/265677" TargetMode="External" Id="rId83" /><Relationship Type="http://schemas.openxmlformats.org/officeDocument/2006/relationships/hyperlink" Target="http://anap.gov.ro/web/wp-content/uploads/2016/05/L98_2016.pdf" TargetMode="External" Id="rId88" /><Relationship Type="http://schemas.openxmlformats.org/officeDocument/2006/relationships/hyperlink" Target="https://digiplace.sharepoint.com/sites/WE-DGDIGIT-BEACON-SC26NIFO/Shared%20Documents/D03.01%20DPA%20factsheets%20and%20infographics%202023/DPA%20factsheets%202023/Romania/Factsheet/Government%20Cloud%20Platform" TargetMode="External" Id="rId111" /><Relationship Type="http://schemas.openxmlformats.org/officeDocument/2006/relationships/hyperlink" Target="https://www.adr.gov.ro/proiecte-in-implementare/platforma-software-centralizata-pentru-identificare-digitala-pscid/" TargetMode="External" Id="rId132" /><Relationship Type="http://schemas.openxmlformats.org/officeDocument/2006/relationships/hyperlink" Target="http://gov.ro/ro/guvernul/sedinte-guvern/cancelaria-prim-ministrului-i-secretariatul-general-al-guvernului-se-reorganizeaza" TargetMode="External" Id="rId153" /><Relationship Type="http://schemas.openxmlformats.org/officeDocument/2006/relationships/hyperlink" Target="https://europa.eu/youreurope/citizens/health/index_en.htm" TargetMode="External" Id="rId174" /><Relationship Type="http://schemas.openxmlformats.org/officeDocument/2006/relationships/hyperlink" Target="https://europa.eu/youreurope/business/selling-in-eu/index_en.htm" TargetMode="External" Id="rId179" /><Relationship Type="http://schemas.openxmlformats.org/officeDocument/2006/relationships/image" Target="media/image21.emf" Id="rId195" /><Relationship Type="http://schemas.openxmlformats.org/officeDocument/2006/relationships/hyperlink" Target="https://digital-strategy.ec.europa.eu/en/activities/digital-programme" TargetMode="External" Id="rId190" /><Relationship Type="http://schemas.openxmlformats.org/officeDocument/2006/relationships/image" Target="media/image5.svg" Id="rId15" /><Relationship Type="http://schemas.openxmlformats.org/officeDocument/2006/relationships/footer" Target="footer3.xml" Id="rId36" /><Relationship Type="http://schemas.openxmlformats.org/officeDocument/2006/relationships/footer" Target="footer5.xml" Id="rId57" /><Relationship Type="http://schemas.openxmlformats.org/officeDocument/2006/relationships/hyperlink" Target="https://legislatie.just.ro/Public/DetaliiDocumentAfis/76817" TargetMode="External" Id="rId106" /><Relationship Type="http://schemas.openxmlformats.org/officeDocument/2006/relationships/hyperlink" Target="https://cetatean.gov.ro/" TargetMode="External" Id="rId127" /><Relationship Type="http://schemas.openxmlformats.org/officeDocument/2006/relationships/endnotes" Target="endnotes.xml" Id="rId10" /><Relationship Type="http://schemas.openxmlformats.org/officeDocument/2006/relationships/hyperlink" Target="https://joinup.ec.europa.eu/collection/nifo-national-interoperability-framework-observatory/eif-monitoring" TargetMode="External" Id="rId31" /><Relationship Type="http://schemas.openxmlformats.org/officeDocument/2006/relationships/hyperlink" Target="https://legislatie.just.ro/Public/DetaliiDocument/257796" TargetMode="External" Id="rId52" /><Relationship Type="http://schemas.openxmlformats.org/officeDocument/2006/relationships/hyperlink" Target="https://legislatie.just.ro/Public/DetaliiDocument/82217" TargetMode="External" Id="rId73" /><Relationship Type="http://schemas.openxmlformats.org/officeDocument/2006/relationships/hyperlink" Target="http://legislatie.just.ro/Public/DetaliiDocument/61409" TargetMode="External" Id="rId78" /><Relationship Type="http://schemas.openxmlformats.org/officeDocument/2006/relationships/hyperlink" Target="http://www.fsesudest.ro/legislatie/HG_1337_2006.pdf" TargetMode="External" Id="rId94" /><Relationship Type="http://schemas.openxmlformats.org/officeDocument/2006/relationships/hyperlink" Target="https://static.anaf.ro/static/10/Anaf/legislatie/Cod_fiscal_norme_31072017.htm" TargetMode="External" Id="rId99" /><Relationship Type="http://schemas.openxmlformats.org/officeDocument/2006/relationships/hyperlink" Target="https://www.comunicatii.gov.ro/wp-content/uploads/2016/01/LEGE-nr-135.doc" TargetMode="External" Id="rId101" /><Relationship Type="http://schemas.openxmlformats.org/officeDocument/2006/relationships/hyperlink" Target="https://epay.ancpi.ro/epay/SelectProd.action?prodId=1420" TargetMode="External" Id="rId122" /><Relationship Type="http://schemas.openxmlformats.org/officeDocument/2006/relationships/hyperlink" Target="https://www.comunicatii.gov.ro/" TargetMode="External" Id="rId143" /><Relationship Type="http://schemas.openxmlformats.org/officeDocument/2006/relationships/hyperlink" Target="https://www.ghiseul.ro/ghiseul/public" TargetMode="External" Id="rId148" /><Relationship Type="http://schemas.openxmlformats.org/officeDocument/2006/relationships/header" Target="header12.xml" Id="rId164" /><Relationship Type="http://schemas.openxmlformats.org/officeDocument/2006/relationships/hyperlink" Target="https://europa.eu/youreurope/citizens/travel/index_en.htm" TargetMode="External" Id="rId169" /><Relationship Type="http://schemas.openxmlformats.org/officeDocument/2006/relationships/hyperlink" Target="https://europa.eu/youreurope/business/dealing-with-customers/index_en.htm" TargetMode="External"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europa.eu/youreurope/business/human-resources/index_en.htm" TargetMode="External" Id="rId180" /><Relationship Type="http://schemas.openxmlformats.org/officeDocument/2006/relationships/image" Target="media/image12.emf" Id="rId26" /><Relationship Type="http://schemas.openxmlformats.org/officeDocument/2006/relationships/hyperlink" Target="http://legislatie.just.ro/Public/DetaliiDocument/209670" TargetMode="External" Id="rId47" /><Relationship Type="http://schemas.openxmlformats.org/officeDocument/2006/relationships/hyperlink" Target="http://legislatie.resurse-pentru-democratie.org/544_2001.php" TargetMode="External" Id="rId68" /><Relationship Type="http://schemas.openxmlformats.org/officeDocument/2006/relationships/hyperlink" Target="http://legislatie.just.ro/Public/DetaliiDocument/178667" TargetMode="External" Id="rId89" /><Relationship Type="http://schemas.openxmlformats.org/officeDocument/2006/relationships/hyperlink" Target="https://legislatie.just.ro/Public/DetaliiDocument/264731" TargetMode="External" Id="rId112" /><Relationship Type="http://schemas.openxmlformats.org/officeDocument/2006/relationships/hyperlink" Target="https://ec.europa.eu/digital-single-market/en/connecting-europe-facility" TargetMode="External" Id="rId133" /><Relationship Type="http://schemas.openxmlformats.org/officeDocument/2006/relationships/hyperlink" Target="http://www.ancom.org.ro/" TargetMode="External" Id="rId154" /><Relationship Type="http://schemas.openxmlformats.org/officeDocument/2006/relationships/hyperlink" Target="https://europa.eu/youreurope/citizens/family/index_en.htm" TargetMode="External" Id="rId175" /><Relationship Type="http://schemas.openxmlformats.org/officeDocument/2006/relationships/glossaryDocument" Target="glossary/document.xml" Id="Rc2da2a31680841b9" /></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11.xml.rels><?xml version="1.0" encoding="UTF-8" standalone="yes"?>
<Relationships xmlns="http://schemas.openxmlformats.org/package/2006/relationships"><Relationship Id="rId1" Type="http://schemas.openxmlformats.org/officeDocument/2006/relationships/image" Target="media/image8.png"/></Relationships>
</file>

<file path=word/_rels/footer12.xml.rels><?xml version="1.0" encoding="UTF-8" standalone="yes"?>
<Relationships xmlns="http://schemas.openxmlformats.org/package/2006/relationships"><Relationship Id="rId1" Type="http://schemas.openxmlformats.org/officeDocument/2006/relationships/image" Target="media/image17.png"/></Relationships>
</file>

<file path=word/_rels/footer14.xml.rels><?xml version="1.0" encoding="UTF-8" standalone="yes"?>
<Relationships xmlns="http://schemas.openxmlformats.org/package/2006/relationships"><Relationship Id="rId1" Type="http://schemas.openxmlformats.org/officeDocument/2006/relationships/image" Target="media/image8.png"/></Relationships>
</file>

<file path=word/_rels/footer15.xml.rels><?xml version="1.0" encoding="UTF-8" standalone="yes"?>
<Relationships xmlns="http://schemas.openxmlformats.org/package/2006/relationships"><Relationship Id="rId1" Type="http://schemas.openxmlformats.org/officeDocument/2006/relationships/image" Target="media/image22.png"/></Relationships>
</file>

<file path=word/_rels/footer5.xml.rels><?xml version="1.0" encoding="UTF-8" standalone="yes"?>
<Relationships xmlns="http://schemas.openxmlformats.org/package/2006/relationships"><Relationship Id="rId1" Type="http://schemas.openxmlformats.org/officeDocument/2006/relationships/image" Target="media/image8.png"/></Relationships>
</file>

<file path=word/_rels/footer7.xml.rels><?xml version="1.0" encoding="UTF-8" standalone="yes"?>
<Relationships xmlns="http://schemas.openxmlformats.org/package/2006/relationships"><Relationship Id="rId1" Type="http://schemas.openxmlformats.org/officeDocument/2006/relationships/image" Target="media/image8.png"/></Relationships>
</file>

<file path=word/_rels/footer9.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16.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3b39324-024d-46a9-b489-b71d251a3099}"/>
      </w:docPartPr>
      <w:docPartBody>
        <w:p w14:paraId="7F70C1A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6775bef-df63-411f-a67c-614df09c452d">
      <Terms xmlns="http://schemas.microsoft.com/office/infopath/2007/PartnerControls"/>
    </lcf76f155ced4ddcb4097134ff3c332f>
    <TaxCatchAll xmlns="d3547ddf-0108-4433-b559-4c482a0027b3" xsi:nil="true"/>
  </documentManagement>
</p:properties>
</file>

<file path=customXml/itemProps1.xml><?xml version="1.0" encoding="utf-8"?>
<ds:datastoreItem xmlns:ds="http://schemas.openxmlformats.org/officeDocument/2006/customXml" ds:itemID="{9C5960CC-2874-4D0C-9104-44E119F0AE56}">
  <ds:schemaRefs>
    <ds:schemaRef ds:uri="http://schemas.openxmlformats.org/officeDocument/2006/bibliography"/>
  </ds:schemaRefs>
</ds:datastoreItem>
</file>

<file path=customXml/itemProps2.xml><?xml version="1.0" encoding="utf-8"?>
<ds:datastoreItem xmlns:ds="http://schemas.openxmlformats.org/officeDocument/2006/customXml" ds:itemID="{EF7D3C6A-77AC-47AC-BE51-E7685E3C97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3F2D9D-A1DB-4EEF-914A-3B7C8883BB58}">
  <ds:schemaRefs>
    <ds:schemaRef ds:uri="http://schemas.microsoft.com/sharepoint/v3/contenttype/forms"/>
  </ds:schemaRefs>
</ds:datastoreItem>
</file>

<file path=customXml/itemProps4.xml><?xml version="1.0" encoding="utf-8"?>
<ds:datastoreItem xmlns:ds="http://schemas.openxmlformats.org/officeDocument/2006/customXml" ds:itemID="{8B4E7681-84F7-47E9-AB06-FD66029CE65C}">
  <ds:schemaRefs>
    <ds:schemaRef ds:uri="http://schemas.microsoft.com/office/2006/metadata/properties"/>
    <ds:schemaRef ds:uri="http://schemas.microsoft.com/office/infopath/2007/PartnerControls"/>
    <ds:schemaRef ds:uri="b6775bef-df63-411f-a67c-614df09c452d"/>
    <ds:schemaRef ds:uri="d3547ddf-0108-4433-b559-4c482a0027b3"/>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DE GUERDAVID Cyprien</lastModifiedBy>
  <revision>2</revision>
  <dcterms:created xsi:type="dcterms:W3CDTF">2023-06-15T09:22:00.0000000Z</dcterms:created>
  <dcterms:modified xsi:type="dcterms:W3CDTF">2023-08-28T15:32:50.0645416Z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MediaServiceImageTags">
    <vt:lpwstr/>
  </property>
</Properties>
</file>